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OPORTUNIDAD LABORAL – CENTRO JUVENIL LP</w:t>
      </w:r>
    </w:p>
    <w:p w:rsidR="00000000" w:rsidDel="00000000" w:rsidP="00000000" w:rsidRDefault="00000000" w:rsidRPr="00000000" w14:paraId="00000002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El centro brinda atención a adolescentes y jóvenes entre 12 y 17 años</w:t>
      </w:r>
      <w:r w:rsidDel="00000000" w:rsidR="00000000" w:rsidRPr="00000000">
        <w:rPr>
          <w:sz w:val="24"/>
          <w:szCs w:val="24"/>
          <w:rtl w:val="0"/>
        </w:rPr>
        <w:t xml:space="preserve">, en modalidad de tiempo parcial (de lunes a viernes de 17:00 a 21:00 hs), en el marco de un convenio con INAU. En este contexto, se solicita: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Lic. en Educación Física</w:t>
      </w:r>
    </w:p>
    <w:p w:rsidR="00000000" w:rsidDel="00000000" w:rsidP="00000000" w:rsidRDefault="00000000" w:rsidRPr="00000000" w14:paraId="00000004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Requisitos (15 hs. semanales):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24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Título terciario correspondiente a la Licenciatura de Educación física.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Funciones a desempeñar: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afterAutospacing="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Diseñar y planificar actividades recreativas adecuadas a los intereses y necesidades de adolescentes, promoviendo su participación activa, el disfrute y la inclusión.</w:t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Coordinar y dinamizar juegos, deportes y propuestas lúdicas, fomentando el trabajo en equipo, el respeto por las normas y la cooperación entre pares.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Promover hábitos de vida saludable a través del movimiento, la actividad física regular y el cuidado del cuerpo.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Favorecer espacios de expresión corporal y creatividad, utilizando el juego y la actividad física como herramientas de desarrollo personal y social.</w:t>
        <w:br w:type="textWrapping"/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Adaptar las propuestas recreativas a la diversidad del grupo, considerando diferentes niveles de habilidad motriz, condiciones físicas, intereses, género y trayectorias personales.</w:t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Acompañar los procesos de socialización y construcción de vínculos saludables entre los y las adolescentes, a través de dinámicas recreativas que estimulen la comunicación, el respeto y la resolución pacífica de conflictos.</w:t>
        <w:br w:type="textWrapping"/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Participar en la elaboración de proyectos institucionales, aportando desde la perspectiva del área de Educación Física y Recreación.</w:t>
        <w:br w:type="textWrapping"/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Trabajar de forma articulada con otros profesionales del equipo interdisciplinario, promoviendo propuestas integrales que favorezcan el desarrollo integral de los y las adolescentes.</w:t>
        <w:br w:type="textWrapping"/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Realizar registros de participación y evolución del grupo, y elaborar informes que den cuenta de los avances, dificultades y necesidades detectadas.</w:t>
        <w:br w:type="textWrapping"/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Garantizar un entorno seguro durante las actividades, velando por el cuidado físico, emocional y relacional de los y las participantes.</w:t>
      </w:r>
    </w:p>
    <w:p w:rsidR="00000000" w:rsidDel="00000000" w:rsidP="00000000" w:rsidRDefault="00000000" w:rsidRPr="00000000" w14:paraId="00000011">
      <w:pPr>
        <w:spacing w:after="240" w:before="240" w:line="360" w:lineRule="auto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Enviar CV a:</w:t>
        <w:br w:type="textWrapping"/>
        <w:t xml:space="preserve">lapalomacentrojuvenil@gmail.com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