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1832284"/>
        <w:docPartObj>
          <w:docPartGallery w:val="Cover Pages"/>
          <w:docPartUnique/>
        </w:docPartObj>
      </w:sdtPr>
      <w:sdtEndPr/>
      <w:sdtContent>
        <w:p w:rsidR="002968E5" w:rsidRDefault="00612F35">
          <w:pPr>
            <w:jc w:val="right"/>
            <w:rPr>
              <w:b/>
              <w:caps/>
              <w:sz w:val="40"/>
              <w:szCs w:val="40"/>
            </w:rPr>
          </w:pPr>
          <w:sdt>
            <w:sdtPr>
              <w:rPr>
                <w:rFonts w:ascii="Arial" w:hAnsi="Arial" w:cs="Arial"/>
                <w:b/>
                <w:caps/>
                <w:sz w:val="40"/>
                <w:szCs w:val="40"/>
              </w:rPr>
              <w:alias w:val="EtqNombre"/>
              <w:id w:val="2346391"/>
              <w:showingPlcHdr/>
              <w:text/>
            </w:sdtPr>
            <w:sdtEndPr/>
            <w:sdtContent>
              <w:r w:rsidR="00F934E6">
                <w:rPr>
                  <w:rFonts w:ascii="Arial" w:hAnsi="Arial" w:cs="Arial"/>
                  <w:b/>
                  <w:caps/>
                  <w:sz w:val="40"/>
                  <w:szCs w:val="40"/>
                </w:rPr>
                <w:t xml:space="preserve">     </w:t>
              </w:r>
            </w:sdtContent>
          </w:sdt>
        </w:p>
        <w:p w:rsidR="002968E5" w:rsidRDefault="002968E5">
          <w:pPr>
            <w:spacing w:before="600"/>
            <w:jc w:val="center"/>
            <w:rPr>
              <w:b/>
              <w:caps/>
              <w:sz w:val="48"/>
              <w:szCs w:val="48"/>
            </w:rPr>
          </w:pPr>
        </w:p>
        <w:p w:rsidR="002968E5" w:rsidRDefault="002968E5">
          <w:pPr>
            <w:spacing w:before="600"/>
            <w:jc w:val="center"/>
            <w:rPr>
              <w:b/>
              <w:caps/>
              <w:sz w:val="48"/>
              <w:szCs w:val="48"/>
            </w:rPr>
          </w:pPr>
        </w:p>
        <w:p w:rsidR="002968E5" w:rsidRDefault="002968E5">
          <w:pPr>
            <w:spacing w:before="600"/>
            <w:jc w:val="center"/>
            <w:rPr>
              <w:b/>
              <w:caps/>
              <w:sz w:val="48"/>
              <w:szCs w:val="48"/>
            </w:rPr>
          </w:pPr>
        </w:p>
        <w:p w:rsidR="002968E5" w:rsidRDefault="00612F35">
          <w:pPr>
            <w:spacing w:before="600"/>
            <w:jc w:val="center"/>
            <w:rPr>
              <w:b/>
              <w:caps/>
              <w:sz w:val="48"/>
              <w:szCs w:val="48"/>
            </w:rPr>
          </w:pPr>
          <w:sdt>
            <w:sdtPr>
              <w:rPr>
                <w:rFonts w:ascii="Arial" w:hAnsi="Arial" w:cs="Arial"/>
                <w:b/>
                <w:caps/>
                <w:sz w:val="48"/>
                <w:szCs w:val="48"/>
              </w:rPr>
              <w:alias w:val="Título"/>
              <w:tag w:val=""/>
              <w:id w:val="-883330148"/>
              <w:text/>
            </w:sdtPr>
            <w:sdtEndPr/>
            <w:sdtContent>
              <w:r w:rsidR="00816F00">
                <w:rPr>
                  <w:rFonts w:ascii="Arial" w:hAnsi="Arial" w:cs="Arial"/>
                  <w:b/>
                  <w:caps/>
                  <w:sz w:val="48"/>
                  <w:szCs w:val="48"/>
                </w:rPr>
                <w:t xml:space="preserve">LLAMADO </w:t>
              </w:r>
              <w:r w:rsidR="00067BD8">
                <w:rPr>
                  <w:rFonts w:ascii="Arial" w:hAnsi="Arial" w:cs="Arial"/>
                  <w:b/>
                  <w:caps/>
                  <w:sz w:val="48"/>
                  <w:szCs w:val="48"/>
                </w:rPr>
                <w:t>A PRESENTACIó</w:t>
              </w:r>
              <w:r w:rsidR="00816F00">
                <w:rPr>
                  <w:rFonts w:ascii="Arial" w:hAnsi="Arial" w:cs="Arial"/>
                  <w:b/>
                  <w:caps/>
                  <w:sz w:val="48"/>
                  <w:szCs w:val="48"/>
                </w:rPr>
                <w:t>N DE PROPUES</w:t>
              </w:r>
              <w:r w:rsidR="00067BD8">
                <w:rPr>
                  <w:rFonts w:ascii="Arial" w:hAnsi="Arial" w:cs="Arial"/>
                  <w:b/>
                  <w:caps/>
                  <w:sz w:val="48"/>
                  <w:szCs w:val="48"/>
                </w:rPr>
                <w:t xml:space="preserve">TAS OSC PARA GESTIóN DE un centro de acogimiento y fortalecimiento familiar </w:t>
              </w:r>
              <w:r w:rsidR="006843AE">
                <w:rPr>
                  <w:rFonts w:ascii="Arial" w:hAnsi="Arial" w:cs="Arial"/>
                  <w:b/>
                  <w:caps/>
                  <w:sz w:val="48"/>
                  <w:szCs w:val="48"/>
                </w:rPr>
                <w:t xml:space="preserve">(CAFF) </w:t>
              </w:r>
              <w:r w:rsidR="00F934E6">
                <w:rPr>
                  <w:rFonts w:ascii="Arial" w:hAnsi="Arial" w:cs="Arial"/>
                  <w:b/>
                  <w:caps/>
                  <w:sz w:val="48"/>
                  <w:szCs w:val="48"/>
                </w:rPr>
                <w:t xml:space="preserve">para </w:t>
              </w:r>
              <w:r w:rsidR="00625631">
                <w:rPr>
                  <w:rFonts w:ascii="Arial" w:hAnsi="Arial" w:cs="Arial"/>
                  <w:b/>
                  <w:caps/>
                  <w:sz w:val="48"/>
                  <w:szCs w:val="48"/>
                </w:rPr>
                <w:t>dolores</w:t>
              </w:r>
              <w:r w:rsidR="00D11E9A">
                <w:rPr>
                  <w:rFonts w:ascii="Arial" w:hAnsi="Arial" w:cs="Arial"/>
                  <w:b/>
                  <w:caps/>
                  <w:sz w:val="48"/>
                  <w:szCs w:val="48"/>
                </w:rPr>
                <w:t xml:space="preserve">- </w:t>
              </w:r>
              <w:r w:rsidR="00625631">
                <w:rPr>
                  <w:rFonts w:ascii="Arial" w:hAnsi="Arial" w:cs="Arial"/>
                  <w:b/>
                  <w:caps/>
                  <w:sz w:val="48"/>
                  <w:szCs w:val="48"/>
                </w:rPr>
                <w:t>soriano</w:t>
              </w:r>
              <w:r w:rsidR="00F934E6">
                <w:rPr>
                  <w:rFonts w:ascii="Arial" w:hAnsi="Arial" w:cs="Arial"/>
                  <w:b/>
                  <w:caps/>
                  <w:sz w:val="48"/>
                  <w:szCs w:val="48"/>
                </w:rPr>
                <w:t>.</w:t>
              </w:r>
            </w:sdtContent>
          </w:sdt>
        </w:p>
        <w:p w:rsidR="002968E5" w:rsidRDefault="002968E5"/>
        <w:p w:rsidR="002968E5" w:rsidRDefault="00816F00">
          <w:pPr>
            <w:tabs>
              <w:tab w:val="center" w:pos="4535"/>
              <w:tab w:val="left" w:pos="7395"/>
            </w:tabs>
          </w:pPr>
          <w:r>
            <w:rPr>
              <w:b/>
              <w:caps/>
              <w:sz w:val="48"/>
              <w:szCs w:val="48"/>
            </w:rPr>
            <w:tab/>
          </w:r>
        </w:p>
        <w:p w:rsidR="002968E5" w:rsidRDefault="002968E5"/>
        <w:p w:rsidR="002968E5" w:rsidRDefault="002968E5"/>
        <w:p w:rsidR="002968E5" w:rsidRDefault="00612F35"/>
      </w:sdtContent>
    </w:sdt>
    <w:p w:rsidR="002968E5" w:rsidRDefault="00816F00">
      <w:r>
        <w:br w:type="page"/>
      </w:r>
    </w:p>
    <w:p w:rsidR="002968E5" w:rsidRDefault="00816F00">
      <w:pPr>
        <w:spacing w:line="360" w:lineRule="auto"/>
        <w:jc w:val="both"/>
        <w:rPr>
          <w:rFonts w:ascii="Arial" w:hAnsi="Arial" w:cs="Arial"/>
          <w:b/>
          <w:color w:val="000000"/>
          <w:sz w:val="24"/>
          <w:szCs w:val="24"/>
        </w:rPr>
      </w:pPr>
      <w:r>
        <w:rPr>
          <w:rFonts w:ascii="Arial" w:hAnsi="Arial" w:cs="Arial"/>
          <w:b/>
          <w:color w:val="000000"/>
          <w:sz w:val="24"/>
          <w:szCs w:val="24"/>
        </w:rPr>
        <w:lastRenderedPageBreak/>
        <w:t>FUNDAMENTACION</w:t>
      </w:r>
    </w:p>
    <w:p w:rsidR="002968E5" w:rsidRDefault="00816F00">
      <w:pPr>
        <w:spacing w:before="240" w:after="240" w:line="360" w:lineRule="auto"/>
        <w:jc w:val="both"/>
        <w:rPr>
          <w:rFonts w:ascii="Arial" w:hAnsi="Arial" w:cs="Arial"/>
          <w:color w:val="000000"/>
        </w:rPr>
      </w:pPr>
      <w:r>
        <w:rPr>
          <w:rFonts w:ascii="Arial" w:hAnsi="Arial" w:cs="Arial"/>
          <w:color w:val="000000"/>
        </w:rPr>
        <w:t>El Instituto del Niño y Adolescente del Uruguay, en adelante “INAU”, es el organismo rector en materia de políticas públicas de niñez y adolescencia. Siendo rector le compete la promoción, protección y atención integral de niños, niñas, adolescentes y sus familias. Tiene como finalidad garantizar el ejercicio y goce de los derechos de los niños, niñas y adolescentes, promoviendo acciones que propicien el mejoramiento de la calidad de vida adecuándose a las situaciones particulares desde una atención integral</w:t>
      </w:r>
      <w:r w:rsidR="00D74010">
        <w:rPr>
          <w:rFonts w:ascii="Arial" w:hAnsi="Arial" w:cs="Arial"/>
          <w:color w:val="000000"/>
        </w:rPr>
        <w:t>.</w:t>
      </w:r>
    </w:p>
    <w:p w:rsidR="002968E5" w:rsidRDefault="00816F00">
      <w:pPr>
        <w:spacing w:line="360" w:lineRule="auto"/>
        <w:jc w:val="both"/>
        <w:rPr>
          <w:rFonts w:ascii="Arial" w:hAnsi="Arial" w:cs="Arial"/>
          <w:color w:val="000000"/>
        </w:rPr>
      </w:pPr>
      <w:r>
        <w:rPr>
          <w:rFonts w:ascii="Arial" w:hAnsi="Arial" w:cs="Arial"/>
          <w:color w:val="000000"/>
        </w:rPr>
        <w:t>El INAU, a través de</w:t>
      </w:r>
      <w:r w:rsidR="005867D9">
        <w:rPr>
          <w:rFonts w:ascii="Arial" w:hAnsi="Arial" w:cs="Arial"/>
          <w:color w:val="000000"/>
        </w:rPr>
        <w:t xml:space="preserve"> sus unidades competentes, Subd</w:t>
      </w:r>
      <w:r>
        <w:rPr>
          <w:rFonts w:ascii="Arial" w:hAnsi="Arial" w:cs="Arial"/>
          <w:color w:val="000000"/>
        </w:rPr>
        <w:t>irección Programática y Direcciones Departamentales, regula y supervisa la prestación de los servicios brindados por las OSC que celebran convenio con el Instituto. Dicho cometido se ejerce en un marco normativo legal que implica deberes y derechos de ambas partes.</w:t>
      </w:r>
    </w:p>
    <w:p w:rsidR="002968E5" w:rsidRPr="00C0741C" w:rsidRDefault="00816F00">
      <w:pPr>
        <w:spacing w:after="240" w:line="360" w:lineRule="auto"/>
        <w:jc w:val="both"/>
        <w:rPr>
          <w:rFonts w:ascii="Arial" w:hAnsi="Arial" w:cs="Arial"/>
        </w:rPr>
      </w:pPr>
      <w:r w:rsidRPr="00876722">
        <w:rPr>
          <w:rFonts w:ascii="Arial" w:hAnsi="Arial" w:cs="Arial"/>
        </w:rPr>
        <w:t xml:space="preserve">Las Unidades competentes (Programa </w:t>
      </w:r>
      <w:r w:rsidR="00946ED6" w:rsidRPr="00876722">
        <w:rPr>
          <w:rFonts w:ascii="Arial" w:hAnsi="Arial" w:cs="Arial"/>
        </w:rPr>
        <w:t>Familias y Cuidados Parentales</w:t>
      </w:r>
      <w:r w:rsidR="00C4702F" w:rsidRPr="00876722">
        <w:rPr>
          <w:rFonts w:ascii="Arial" w:hAnsi="Arial" w:cs="Arial"/>
        </w:rPr>
        <w:t xml:space="preserve"> y la</w:t>
      </w:r>
      <w:r w:rsidR="00946ED6" w:rsidRPr="00876722">
        <w:rPr>
          <w:rFonts w:ascii="Arial" w:hAnsi="Arial" w:cs="Arial"/>
        </w:rPr>
        <w:t xml:space="preserve"> </w:t>
      </w:r>
      <w:r w:rsidR="00C4702F" w:rsidRPr="00876722">
        <w:rPr>
          <w:rFonts w:ascii="Arial" w:hAnsi="Arial" w:cs="Arial"/>
        </w:rPr>
        <w:t>Dirección Departamental de</w:t>
      </w:r>
      <w:r w:rsidR="005867D9">
        <w:rPr>
          <w:rFonts w:ascii="Arial" w:hAnsi="Arial" w:cs="Arial"/>
          <w:color w:val="0070C0"/>
        </w:rPr>
        <w:t xml:space="preserve"> </w:t>
      </w:r>
      <w:r w:rsidR="005867D9" w:rsidRPr="00646FAB">
        <w:rPr>
          <w:rFonts w:ascii="Arial" w:hAnsi="Arial" w:cs="Arial"/>
          <w:color w:val="000000" w:themeColor="text1"/>
        </w:rPr>
        <w:t>Soriano</w:t>
      </w:r>
      <w:r w:rsidRPr="00C0741C">
        <w:rPr>
          <w:rFonts w:ascii="Arial" w:hAnsi="Arial" w:cs="Arial"/>
        </w:rPr>
        <w:t>) asumen la responsabilidad de orientar en la gestión, supervisión de proyectos y contralor de los proyectos gestionados a partir de la firma del convenio, según la modalidad y perfil de atención y lo establecido en el Reglamento General (Art.</w:t>
      </w:r>
      <w:r w:rsidR="00D92DC9" w:rsidRPr="00C0741C">
        <w:rPr>
          <w:rFonts w:ascii="Arial" w:hAnsi="Arial" w:cs="Arial"/>
        </w:rPr>
        <w:t xml:space="preserve"> </w:t>
      </w:r>
      <w:r w:rsidRPr="00C0741C">
        <w:rPr>
          <w:rFonts w:ascii="Arial" w:hAnsi="Arial" w:cs="Arial"/>
        </w:rPr>
        <w:t>29, 30 y 31).</w:t>
      </w:r>
    </w:p>
    <w:p w:rsidR="004E2811" w:rsidRPr="00C0741C" w:rsidRDefault="00C50C36">
      <w:pPr>
        <w:spacing w:after="240" w:line="360" w:lineRule="auto"/>
        <w:ind w:right="85"/>
        <w:jc w:val="both"/>
        <w:rPr>
          <w:rFonts w:ascii="Arial" w:hAnsi="Arial" w:cs="Arial"/>
        </w:rPr>
      </w:pPr>
      <w:r w:rsidRPr="00C13A6C">
        <w:rPr>
          <w:rFonts w:ascii="Arial" w:hAnsi="Arial" w:cs="Arial"/>
        </w:rPr>
        <w:t>El instituto ha priorizado en el departamento de</w:t>
      </w:r>
      <w:r w:rsidR="005867D9" w:rsidRPr="00C13A6C">
        <w:rPr>
          <w:rFonts w:ascii="Arial" w:hAnsi="Arial" w:cs="Arial"/>
        </w:rPr>
        <w:t xml:space="preserve"> </w:t>
      </w:r>
      <w:r w:rsidR="005867D9" w:rsidRPr="00646FAB">
        <w:rPr>
          <w:rFonts w:ascii="Arial" w:hAnsi="Arial" w:cs="Arial"/>
          <w:color w:val="000000" w:themeColor="text1"/>
        </w:rPr>
        <w:t>Soriano</w:t>
      </w:r>
      <w:r w:rsidRPr="00C13A6C">
        <w:rPr>
          <w:rFonts w:ascii="Arial" w:hAnsi="Arial" w:cs="Arial"/>
        </w:rPr>
        <w:t xml:space="preserve">, en la ciudad </w:t>
      </w:r>
      <w:r w:rsidR="00754E2F" w:rsidRPr="00C13A6C">
        <w:rPr>
          <w:rFonts w:ascii="Arial" w:hAnsi="Arial" w:cs="Arial"/>
        </w:rPr>
        <w:t xml:space="preserve">de </w:t>
      </w:r>
      <w:r w:rsidR="005867D9" w:rsidRPr="00646FAB">
        <w:rPr>
          <w:rFonts w:ascii="Arial" w:hAnsi="Arial" w:cs="Arial"/>
          <w:color w:val="000000" w:themeColor="text1"/>
        </w:rPr>
        <w:t>Dolores</w:t>
      </w:r>
      <w:r w:rsidRPr="00C13A6C">
        <w:rPr>
          <w:rFonts w:ascii="Arial" w:hAnsi="Arial" w:cs="Arial"/>
        </w:rPr>
        <w:t xml:space="preserve">, la apertura de un Centro de Atención Integral 24hs, perfil Centro de Acogimiento y Fortalecimiento Familiar </w:t>
      </w:r>
      <w:r w:rsidR="006F0470" w:rsidRPr="00C13A6C">
        <w:rPr>
          <w:rFonts w:ascii="Arial" w:hAnsi="Arial" w:cs="Arial"/>
        </w:rPr>
        <w:t>(CAFF)</w:t>
      </w:r>
      <w:r w:rsidR="000D2683" w:rsidRPr="00C13A6C">
        <w:rPr>
          <w:rFonts w:ascii="Arial" w:hAnsi="Arial" w:cs="Arial"/>
        </w:rPr>
        <w:t>, de 0 a 17 año</w:t>
      </w:r>
      <w:r w:rsidR="00754E2F" w:rsidRPr="00C13A6C">
        <w:rPr>
          <w:rFonts w:ascii="Arial" w:hAnsi="Arial" w:cs="Arial"/>
        </w:rPr>
        <w:t>s y 11 meses de edad de ingreso.</w:t>
      </w:r>
      <w:r w:rsidR="00AA5114" w:rsidRPr="00C13A6C">
        <w:rPr>
          <w:rFonts w:ascii="Arial" w:hAnsi="Arial" w:cs="Arial"/>
        </w:rPr>
        <w:t xml:space="preserve"> Con esta apertura se busca dar respuesta</w:t>
      </w:r>
      <w:r w:rsidR="00DE64E3" w:rsidRPr="00C13A6C">
        <w:rPr>
          <w:rFonts w:ascii="Arial" w:hAnsi="Arial" w:cs="Arial"/>
        </w:rPr>
        <w:t xml:space="preserve"> a la necesidad de atención por</w:t>
      </w:r>
      <w:r w:rsidR="000D2683" w:rsidRPr="00C13A6C">
        <w:rPr>
          <w:rFonts w:ascii="Arial" w:hAnsi="Arial" w:cs="Arial"/>
        </w:rPr>
        <w:t xml:space="preserve"> protección a niños, </w:t>
      </w:r>
      <w:r w:rsidR="00AA5114" w:rsidRPr="00C13A6C">
        <w:rPr>
          <w:rFonts w:ascii="Arial" w:hAnsi="Arial" w:cs="Arial"/>
        </w:rPr>
        <w:t>n</w:t>
      </w:r>
      <w:r w:rsidR="00AA5114" w:rsidRPr="00C84995">
        <w:rPr>
          <w:rFonts w:ascii="Arial" w:hAnsi="Arial" w:cs="Arial"/>
        </w:rPr>
        <w:t>iñas</w:t>
      </w:r>
      <w:r w:rsidR="000D2683" w:rsidRPr="00C84995">
        <w:rPr>
          <w:rFonts w:ascii="Arial" w:hAnsi="Arial" w:cs="Arial"/>
        </w:rPr>
        <w:t xml:space="preserve"> y adolescentes </w:t>
      </w:r>
      <w:r w:rsidR="002E33E6" w:rsidRPr="00C84995">
        <w:rPr>
          <w:rFonts w:ascii="Arial" w:hAnsi="Arial" w:cs="Arial"/>
        </w:rPr>
        <w:t>del departamento,</w:t>
      </w:r>
      <w:r w:rsidR="00320E71" w:rsidRPr="00C84995">
        <w:rPr>
          <w:rFonts w:ascii="Arial" w:hAnsi="Arial" w:cs="Arial"/>
        </w:rPr>
        <w:t xml:space="preserve"> </w:t>
      </w:r>
      <w:r w:rsidR="00AA5114" w:rsidRPr="00C84995">
        <w:rPr>
          <w:rFonts w:ascii="Arial" w:hAnsi="Arial" w:cs="Arial"/>
        </w:rPr>
        <w:t xml:space="preserve"> ante pérdida o interrupción del cuidado parental</w:t>
      </w:r>
      <w:r w:rsidR="00B41704" w:rsidRPr="00C84995">
        <w:rPr>
          <w:rFonts w:ascii="Arial" w:hAnsi="Arial" w:cs="Arial"/>
        </w:rPr>
        <w:t>,</w:t>
      </w:r>
      <w:r w:rsidR="00AA5114" w:rsidRPr="00C84995">
        <w:rPr>
          <w:rFonts w:ascii="Arial" w:hAnsi="Arial" w:cs="Arial"/>
        </w:rPr>
        <w:t xml:space="preserve"> evitando el desarraigo que implica su traslado a centros de </w:t>
      </w:r>
      <w:r w:rsidR="000D2683" w:rsidRPr="00C84995">
        <w:rPr>
          <w:rFonts w:ascii="Arial" w:hAnsi="Arial" w:cs="Arial"/>
        </w:rPr>
        <w:t>la capital</w:t>
      </w:r>
      <w:r w:rsidR="00C13A6C" w:rsidRPr="00C84995">
        <w:rPr>
          <w:rFonts w:ascii="Arial" w:hAnsi="Arial" w:cs="Arial"/>
        </w:rPr>
        <w:t>.</w:t>
      </w:r>
      <w:r w:rsidR="00C84995" w:rsidRPr="00C84995">
        <w:rPr>
          <w:rFonts w:ascii="Arial" w:hAnsi="Arial" w:cs="Arial"/>
        </w:rPr>
        <w:t xml:space="preserve"> </w:t>
      </w:r>
      <w:r w:rsidR="0027180F" w:rsidRPr="00C84995">
        <w:rPr>
          <w:rFonts w:ascii="Arial" w:hAnsi="Arial" w:cs="Arial"/>
        </w:rPr>
        <w:t xml:space="preserve">La apertura del CAFF en </w:t>
      </w:r>
      <w:r w:rsidR="002E33E6" w:rsidRPr="00646FAB">
        <w:rPr>
          <w:rFonts w:ascii="Arial" w:hAnsi="Arial" w:cs="Arial"/>
          <w:color w:val="000000" w:themeColor="text1"/>
        </w:rPr>
        <w:t>Dolores</w:t>
      </w:r>
      <w:r w:rsidR="002E33E6" w:rsidRPr="00C84995">
        <w:rPr>
          <w:rFonts w:ascii="Arial" w:hAnsi="Arial" w:cs="Arial"/>
          <w:color w:val="0070C0"/>
        </w:rPr>
        <w:t xml:space="preserve"> </w:t>
      </w:r>
      <w:r w:rsidR="007E5C65" w:rsidRPr="00C84995">
        <w:rPr>
          <w:rFonts w:ascii="Arial" w:hAnsi="Arial" w:cs="Arial"/>
        </w:rPr>
        <w:t>de 0</w:t>
      </w:r>
      <w:r w:rsidR="007C3455" w:rsidRPr="00C84995">
        <w:rPr>
          <w:rFonts w:ascii="Arial" w:hAnsi="Arial" w:cs="Arial"/>
        </w:rPr>
        <w:t xml:space="preserve"> a 17 años y 11 meses de edad de ingreso, </w:t>
      </w:r>
      <w:r w:rsidR="004E2811" w:rsidRPr="00C84995">
        <w:rPr>
          <w:rFonts w:ascii="Arial" w:hAnsi="Arial" w:cs="Arial"/>
        </w:rPr>
        <w:t>brindará mayores y mejores posibilidades para el abordaje de los procesos de revinculación y reunificación familiar</w:t>
      </w:r>
      <w:r w:rsidR="007C3455" w:rsidRPr="00C84995">
        <w:rPr>
          <w:rFonts w:ascii="Arial" w:hAnsi="Arial" w:cs="Arial"/>
        </w:rPr>
        <w:t xml:space="preserve">, mantener los lazos fraternos, </w:t>
      </w:r>
      <w:r w:rsidR="004E2811" w:rsidRPr="00C84995">
        <w:rPr>
          <w:rFonts w:ascii="Arial" w:hAnsi="Arial" w:cs="Arial"/>
        </w:rPr>
        <w:t xml:space="preserve"> así como permitir</w:t>
      </w:r>
      <w:r w:rsidR="00AE53FD" w:rsidRPr="00C84995">
        <w:rPr>
          <w:rFonts w:ascii="Arial" w:hAnsi="Arial" w:cs="Arial"/>
        </w:rPr>
        <w:t>á</w:t>
      </w:r>
      <w:r w:rsidR="004E2811" w:rsidRPr="00C84995">
        <w:rPr>
          <w:rFonts w:ascii="Arial" w:hAnsi="Arial" w:cs="Arial"/>
        </w:rPr>
        <w:t xml:space="preserve"> que niños, niñas y adolescentes continúen transitando </w:t>
      </w:r>
      <w:r w:rsidR="005A0520" w:rsidRPr="00C84995">
        <w:rPr>
          <w:rFonts w:ascii="Arial" w:hAnsi="Arial" w:cs="Arial"/>
        </w:rPr>
        <w:t>en espacios propios junto a sus pares y/o referentes</w:t>
      </w:r>
      <w:r w:rsidR="00DB441B" w:rsidRPr="00C84995">
        <w:rPr>
          <w:rFonts w:ascii="Arial" w:hAnsi="Arial" w:cs="Arial"/>
        </w:rPr>
        <w:t xml:space="preserve"> comunitarios.</w:t>
      </w:r>
      <w:r w:rsidR="00DB441B" w:rsidRPr="00C0741C">
        <w:rPr>
          <w:rFonts w:ascii="Arial" w:hAnsi="Arial" w:cs="Arial"/>
        </w:rPr>
        <w:t xml:space="preserve"> </w:t>
      </w:r>
    </w:p>
    <w:p w:rsidR="00E81531" w:rsidRPr="00876722" w:rsidRDefault="0089708B">
      <w:pPr>
        <w:spacing w:after="240" w:line="360" w:lineRule="auto"/>
        <w:ind w:right="85"/>
        <w:jc w:val="both"/>
        <w:rPr>
          <w:rFonts w:ascii="Arial" w:hAnsi="Arial" w:cs="Arial"/>
        </w:rPr>
      </w:pPr>
      <w:r w:rsidRPr="00876722">
        <w:rPr>
          <w:rFonts w:ascii="Arial" w:hAnsi="Arial" w:cs="Arial"/>
        </w:rPr>
        <w:t xml:space="preserve">La apertura del CAFF garantiza la atención en dos dispositivos: atención residencial y atención en contexto familiar (ya sea Acogimiento Familiar o contexto con </w:t>
      </w:r>
      <w:r w:rsidR="00F934E6">
        <w:rPr>
          <w:rFonts w:ascii="Arial" w:hAnsi="Arial" w:cs="Arial"/>
        </w:rPr>
        <w:t xml:space="preserve">su </w:t>
      </w:r>
      <w:r w:rsidRPr="00876722">
        <w:rPr>
          <w:rFonts w:ascii="Arial" w:hAnsi="Arial" w:cs="Arial"/>
        </w:rPr>
        <w:t xml:space="preserve">familia en las situaciones de reunificación)-  dependiendo de las características del proceso de intervención.  </w:t>
      </w:r>
    </w:p>
    <w:p w:rsidR="00975898" w:rsidRPr="00876722" w:rsidRDefault="00975898">
      <w:pPr>
        <w:spacing w:after="240" w:line="360" w:lineRule="auto"/>
        <w:ind w:right="85"/>
        <w:jc w:val="both"/>
        <w:rPr>
          <w:rFonts w:ascii="Arial" w:hAnsi="Arial" w:cs="Arial"/>
        </w:rPr>
      </w:pPr>
      <w:r w:rsidRPr="00876722">
        <w:rPr>
          <w:rFonts w:ascii="Arial" w:hAnsi="Arial" w:cs="Arial"/>
        </w:rPr>
        <w:t>El trabajo con cada sujeto deberá partir de un diagnóstico que priorice, en primera instancia, un análisis situac</w:t>
      </w:r>
      <w:r w:rsidR="00F934E6">
        <w:rPr>
          <w:rFonts w:ascii="Arial" w:hAnsi="Arial" w:cs="Arial"/>
        </w:rPr>
        <w:t>ional de cada uno de los niños,</w:t>
      </w:r>
      <w:r w:rsidRPr="00876722">
        <w:rPr>
          <w:rFonts w:ascii="Arial" w:hAnsi="Arial" w:cs="Arial"/>
        </w:rPr>
        <w:t xml:space="preserve"> niñas</w:t>
      </w:r>
      <w:r w:rsidR="00F934E6">
        <w:rPr>
          <w:rFonts w:ascii="Arial" w:hAnsi="Arial" w:cs="Arial"/>
        </w:rPr>
        <w:t>, adolescentes</w:t>
      </w:r>
      <w:r w:rsidRPr="00876722">
        <w:rPr>
          <w:rFonts w:ascii="Arial" w:hAnsi="Arial" w:cs="Arial"/>
        </w:rPr>
        <w:t xml:space="preserve"> </w:t>
      </w:r>
      <w:r w:rsidR="00E55C40" w:rsidRPr="00876722">
        <w:rPr>
          <w:rFonts w:ascii="Arial" w:hAnsi="Arial" w:cs="Arial"/>
        </w:rPr>
        <w:t xml:space="preserve">y sus </w:t>
      </w:r>
      <w:r w:rsidR="00E55C40" w:rsidRPr="00876722">
        <w:rPr>
          <w:rFonts w:ascii="Arial" w:hAnsi="Arial" w:cs="Arial"/>
        </w:rPr>
        <w:lastRenderedPageBreak/>
        <w:t xml:space="preserve">referentes afectivos, </w:t>
      </w:r>
      <w:r w:rsidRPr="00876722">
        <w:rPr>
          <w:rFonts w:ascii="Arial" w:hAnsi="Arial" w:cs="Arial"/>
        </w:rPr>
        <w:t>desde un enfoque integral</w:t>
      </w:r>
      <w:r w:rsidR="00E55C40" w:rsidRPr="00876722">
        <w:rPr>
          <w:rFonts w:ascii="Arial" w:hAnsi="Arial" w:cs="Arial"/>
        </w:rPr>
        <w:t xml:space="preserve"> y desde la perspectiva de derechos humanos</w:t>
      </w:r>
      <w:r w:rsidRPr="00876722">
        <w:rPr>
          <w:rFonts w:ascii="Arial" w:hAnsi="Arial" w:cs="Arial"/>
        </w:rPr>
        <w:t xml:space="preserve">, tomando en cuenta el abordaje realizado por otros equipos intervinientes. Se diseñarán estrategias de protección y restitución de derechos, basado en el derecho a la convivencia familiar y comunitaria y en el fortalecimiento de las capacidades para la autonomía progresiva. Se realizará el acompañamiento, evaluación y monitoreo de cada situación. </w:t>
      </w:r>
    </w:p>
    <w:p w:rsidR="009875D8" w:rsidRPr="00876722" w:rsidRDefault="00816F00">
      <w:pPr>
        <w:spacing w:after="240" w:line="360" w:lineRule="auto"/>
        <w:jc w:val="both"/>
        <w:rPr>
          <w:rFonts w:ascii="Arial" w:hAnsi="Arial" w:cs="Arial"/>
          <w:lang w:val="es-MX"/>
        </w:rPr>
      </w:pPr>
      <w:r w:rsidRPr="00876722">
        <w:rPr>
          <w:rFonts w:ascii="Arial" w:hAnsi="Arial" w:cs="Arial"/>
        </w:rPr>
        <w:t>Este llamado público y abierto procura la celebración de un convenio en Modalidad</w:t>
      </w:r>
      <w:r w:rsidR="007206F0" w:rsidRPr="00876722">
        <w:rPr>
          <w:rFonts w:ascii="Arial" w:hAnsi="Arial" w:cs="Arial"/>
        </w:rPr>
        <w:t xml:space="preserve"> Protección Integral de Atención en 24hs</w:t>
      </w:r>
      <w:r w:rsidRPr="00876722">
        <w:rPr>
          <w:rFonts w:ascii="Arial" w:hAnsi="Arial" w:cs="Arial"/>
        </w:rPr>
        <w:t xml:space="preserve">, con Asociaciones Civiles sin fines de lucro, Fundaciones y/o Cooperativas de Trabajo, con personería jurídica aprobada y cuyo objeto no colide con el del Instituto. Mediante este convenio se propone encargar la gestión de un proyecto que deberá brindar cobertura de atención integral </w:t>
      </w:r>
      <w:r w:rsidR="00F934E6">
        <w:rPr>
          <w:rFonts w:ascii="Arial" w:hAnsi="Arial" w:cs="Arial"/>
        </w:rPr>
        <w:t xml:space="preserve">de hasta </w:t>
      </w:r>
      <w:r w:rsidR="00F934E6" w:rsidRPr="00646FAB">
        <w:rPr>
          <w:rFonts w:ascii="Arial" w:hAnsi="Arial" w:cs="Arial"/>
          <w:color w:val="000000" w:themeColor="text1"/>
        </w:rPr>
        <w:t>3</w:t>
      </w:r>
      <w:r w:rsidR="00870F44" w:rsidRPr="00646FAB">
        <w:rPr>
          <w:rFonts w:ascii="Arial" w:hAnsi="Arial" w:cs="Arial"/>
          <w:color w:val="000000" w:themeColor="text1"/>
        </w:rPr>
        <w:t>5</w:t>
      </w:r>
      <w:r w:rsidR="00F934E6" w:rsidRPr="00870F44">
        <w:rPr>
          <w:rFonts w:ascii="Arial" w:hAnsi="Arial" w:cs="Arial"/>
          <w:color w:val="0070C0"/>
        </w:rPr>
        <w:t xml:space="preserve"> </w:t>
      </w:r>
      <w:r w:rsidR="00F934E6">
        <w:rPr>
          <w:rFonts w:ascii="Arial" w:hAnsi="Arial" w:cs="Arial"/>
        </w:rPr>
        <w:t>cupos para niños,</w:t>
      </w:r>
      <w:r w:rsidR="00B4012C" w:rsidRPr="00876722">
        <w:rPr>
          <w:rFonts w:ascii="Arial" w:hAnsi="Arial" w:cs="Arial"/>
        </w:rPr>
        <w:t xml:space="preserve"> niñas</w:t>
      </w:r>
      <w:r w:rsidR="00F934E6">
        <w:rPr>
          <w:rFonts w:ascii="Arial" w:hAnsi="Arial" w:cs="Arial"/>
        </w:rPr>
        <w:t xml:space="preserve"> y adolescentes de 0 a 17</w:t>
      </w:r>
      <w:r w:rsidR="00B4012C" w:rsidRPr="00876722">
        <w:rPr>
          <w:rFonts w:ascii="Arial" w:hAnsi="Arial" w:cs="Arial"/>
        </w:rPr>
        <w:t xml:space="preserve"> años y 11 meses de edad al ingreso</w:t>
      </w:r>
      <w:r w:rsidR="00210186" w:rsidRPr="00876722">
        <w:rPr>
          <w:rFonts w:ascii="Arial" w:hAnsi="Arial" w:cs="Arial"/>
        </w:rPr>
        <w:t>,</w:t>
      </w:r>
      <w:r w:rsidR="00B4012C" w:rsidRPr="00876722">
        <w:rPr>
          <w:rFonts w:ascii="Arial" w:hAnsi="Arial" w:cs="Arial"/>
        </w:rPr>
        <w:t xml:space="preserve"> </w:t>
      </w:r>
      <w:r w:rsidR="00210186" w:rsidRPr="00876722">
        <w:rPr>
          <w:rFonts w:ascii="Arial" w:hAnsi="Arial" w:cs="Arial"/>
        </w:rPr>
        <w:t xml:space="preserve">en dos dispositivos: </w:t>
      </w:r>
      <w:r w:rsidR="00536EF3" w:rsidRPr="00876722">
        <w:rPr>
          <w:rFonts w:ascii="Arial" w:hAnsi="Arial" w:cs="Arial"/>
          <w:lang w:val="es-MX"/>
        </w:rPr>
        <w:t>n</w:t>
      </w:r>
      <w:r w:rsidR="009875D8" w:rsidRPr="00876722">
        <w:rPr>
          <w:rFonts w:ascii="Arial" w:hAnsi="Arial" w:cs="Arial"/>
          <w:lang w:val="es-MX"/>
        </w:rPr>
        <w:t>o más del 60% de los cupos en atención residencial y no menos del 40% de lo</w:t>
      </w:r>
      <w:r w:rsidR="00870F44">
        <w:rPr>
          <w:rFonts w:ascii="Arial" w:hAnsi="Arial" w:cs="Arial"/>
          <w:lang w:val="es-MX"/>
        </w:rPr>
        <w:t xml:space="preserve">s cupos en atención en contexto, </w:t>
      </w:r>
      <w:r w:rsidR="009875D8" w:rsidRPr="00876722">
        <w:rPr>
          <w:rFonts w:ascii="Arial" w:hAnsi="Arial" w:cs="Arial"/>
          <w:lang w:val="es-MX"/>
        </w:rPr>
        <w:t>pudiendo varia</w:t>
      </w:r>
      <w:r w:rsidR="00BD4D4B" w:rsidRPr="00876722">
        <w:rPr>
          <w:rFonts w:ascii="Arial" w:hAnsi="Arial" w:cs="Arial"/>
          <w:lang w:val="es-MX"/>
        </w:rPr>
        <w:t>r</w:t>
      </w:r>
      <w:r w:rsidR="009875D8" w:rsidRPr="00876722">
        <w:rPr>
          <w:rFonts w:ascii="Arial" w:hAnsi="Arial" w:cs="Arial"/>
          <w:lang w:val="es-MX"/>
        </w:rPr>
        <w:t xml:space="preserve"> la relación a favor del dispositivo contexto familiar. </w:t>
      </w:r>
    </w:p>
    <w:p w:rsidR="002968E5" w:rsidRPr="00876722" w:rsidRDefault="00816F00">
      <w:pPr>
        <w:rPr>
          <w:rFonts w:ascii="Arial" w:hAnsi="Arial" w:cs="Arial"/>
          <w:sz w:val="24"/>
          <w:szCs w:val="24"/>
          <w:lang w:val="es-MX"/>
        </w:rPr>
      </w:pPr>
      <w:r w:rsidRPr="00876722">
        <w:rPr>
          <w:rFonts w:ascii="Arial" w:hAnsi="Arial" w:cs="Arial"/>
          <w:sz w:val="24"/>
          <w:szCs w:val="24"/>
          <w:lang w:val="es-MX"/>
        </w:rPr>
        <w:br w:type="page"/>
      </w:r>
    </w:p>
    <w:p w:rsidR="002968E5" w:rsidRPr="00876722" w:rsidRDefault="00816F00">
      <w:pPr>
        <w:spacing w:line="360" w:lineRule="auto"/>
        <w:jc w:val="both"/>
        <w:rPr>
          <w:rFonts w:ascii="Arial" w:hAnsi="Arial" w:cs="Arial"/>
          <w:b/>
          <w:sz w:val="24"/>
          <w:szCs w:val="24"/>
          <w:u w:val="single"/>
        </w:rPr>
      </w:pPr>
      <w:r w:rsidRPr="00876722">
        <w:rPr>
          <w:rFonts w:ascii="Arial" w:hAnsi="Arial" w:cs="Arial"/>
          <w:b/>
          <w:sz w:val="24"/>
          <w:szCs w:val="24"/>
        </w:rPr>
        <w:lastRenderedPageBreak/>
        <w:t>1. CARACTERISTICAS DEL LLAMADO</w:t>
      </w:r>
    </w:p>
    <w:p w:rsidR="002968E5" w:rsidRPr="00876722" w:rsidRDefault="00816F00">
      <w:pPr>
        <w:spacing w:line="360" w:lineRule="auto"/>
        <w:jc w:val="both"/>
        <w:rPr>
          <w:rFonts w:ascii="Arial" w:hAnsi="Arial" w:cs="Arial"/>
          <w:b/>
          <w:sz w:val="24"/>
          <w:szCs w:val="24"/>
        </w:rPr>
      </w:pPr>
      <w:r w:rsidRPr="00876722">
        <w:rPr>
          <w:rFonts w:ascii="Arial" w:hAnsi="Arial" w:cs="Arial"/>
          <w:b/>
          <w:sz w:val="24"/>
          <w:szCs w:val="24"/>
        </w:rPr>
        <w:t>1.1. Objetivo.</w:t>
      </w:r>
    </w:p>
    <w:p w:rsidR="002968E5" w:rsidRPr="00646FAB" w:rsidRDefault="00816F00">
      <w:pPr>
        <w:spacing w:after="240" w:line="360" w:lineRule="auto"/>
        <w:jc w:val="both"/>
        <w:rPr>
          <w:rFonts w:ascii="Arial" w:hAnsi="Arial" w:cs="Arial"/>
          <w:color w:val="000000" w:themeColor="text1"/>
          <w:lang w:val="es-ES_tradnl"/>
        </w:rPr>
      </w:pPr>
      <w:r w:rsidRPr="00876722">
        <w:rPr>
          <w:rFonts w:ascii="Arial" w:hAnsi="Arial" w:cs="Arial"/>
        </w:rPr>
        <w:t>Celebrar un convenio con la OSC, según requisitos establecidos en la reglamentación vigente para la gestión de un proyecto de</w:t>
      </w:r>
      <w:r w:rsidRPr="00876722">
        <w:rPr>
          <w:rFonts w:ascii="Arial" w:hAnsi="Arial" w:cs="Arial"/>
          <w:b/>
        </w:rPr>
        <w:t xml:space="preserve"> </w:t>
      </w:r>
      <w:r w:rsidR="008143A3" w:rsidRPr="00876722">
        <w:rPr>
          <w:rFonts w:ascii="Arial" w:hAnsi="Arial" w:cs="Arial"/>
          <w:b/>
        </w:rPr>
        <w:t xml:space="preserve">CENTRO DE ACOGIMIENTO Y FORTALECIMIENTO FAMILIAR </w:t>
      </w:r>
      <w:r w:rsidR="00FD0C6F" w:rsidRPr="00876722">
        <w:rPr>
          <w:rFonts w:ascii="Arial" w:hAnsi="Arial" w:cs="Arial"/>
        </w:rPr>
        <w:t>modalidad de atención integral de</w:t>
      </w:r>
      <w:r w:rsidR="008143A3" w:rsidRPr="00876722">
        <w:rPr>
          <w:rFonts w:ascii="Arial" w:hAnsi="Arial" w:cs="Arial"/>
        </w:rPr>
        <w:t xml:space="preserve"> 24hs</w:t>
      </w:r>
      <w:r w:rsidRPr="00876722">
        <w:rPr>
          <w:rFonts w:ascii="Arial" w:hAnsi="Arial" w:cs="Arial"/>
          <w:lang w:val="es-ES_tradnl"/>
        </w:rPr>
        <w:t xml:space="preserve">, </w:t>
      </w:r>
      <w:r w:rsidR="002D6FFF">
        <w:rPr>
          <w:rFonts w:ascii="Arial" w:hAnsi="Arial" w:cs="Arial"/>
          <w:lang w:val="es-ES_tradnl"/>
        </w:rPr>
        <w:t>para brindar atención a niñas, niñas y adolescentes</w:t>
      </w:r>
      <w:r w:rsidRPr="00876722">
        <w:rPr>
          <w:rFonts w:ascii="Arial" w:hAnsi="Arial" w:cs="Arial"/>
          <w:lang w:val="es-ES_tradnl"/>
        </w:rPr>
        <w:t xml:space="preserve"> en el departamento de</w:t>
      </w:r>
      <w:r w:rsidR="003F5632">
        <w:rPr>
          <w:rFonts w:ascii="Arial" w:hAnsi="Arial" w:cs="Arial"/>
          <w:color w:val="0070C0"/>
          <w:lang w:val="es-ES_tradnl"/>
        </w:rPr>
        <w:t xml:space="preserve"> </w:t>
      </w:r>
      <w:r w:rsidR="003F5632" w:rsidRPr="00646FAB">
        <w:rPr>
          <w:rFonts w:ascii="Arial" w:hAnsi="Arial" w:cs="Arial"/>
          <w:color w:val="000000" w:themeColor="text1"/>
          <w:lang w:val="es-ES_tradnl"/>
        </w:rPr>
        <w:t>SORIANO, cuidad Dolores.</w:t>
      </w:r>
    </w:p>
    <w:p w:rsidR="002968E5" w:rsidRPr="00876722" w:rsidRDefault="00816F00">
      <w:pPr>
        <w:spacing w:line="360" w:lineRule="auto"/>
        <w:jc w:val="both"/>
        <w:rPr>
          <w:rFonts w:ascii="Arial" w:hAnsi="Arial" w:cs="Arial"/>
          <w:b/>
        </w:rPr>
      </w:pPr>
      <w:r w:rsidRPr="00876722">
        <w:rPr>
          <w:rFonts w:ascii="Arial" w:hAnsi="Arial" w:cs="Arial"/>
          <w:lang w:val="es-ES_tradnl"/>
        </w:rPr>
        <w:t xml:space="preserve">El presente llamado implica el diseño de un proyecto de gestión de </w:t>
      </w:r>
      <w:r w:rsidR="008143A3" w:rsidRPr="00876722">
        <w:rPr>
          <w:rFonts w:ascii="Arial" w:hAnsi="Arial" w:cs="Arial"/>
          <w:lang w:val="es-ES_tradnl"/>
        </w:rPr>
        <w:t>CENTRO DE ACOGIMIENTO Y FORTALECIMIENTO FAMILIAR</w:t>
      </w:r>
      <w:r w:rsidR="00EE2159" w:rsidRPr="00876722">
        <w:rPr>
          <w:rFonts w:ascii="Arial" w:hAnsi="Arial" w:cs="Arial"/>
          <w:lang w:val="es-ES_tradnl"/>
        </w:rPr>
        <w:t xml:space="preserve"> (CAFF)</w:t>
      </w:r>
      <w:r w:rsidRPr="00876722">
        <w:rPr>
          <w:rFonts w:ascii="Arial" w:hAnsi="Arial" w:cs="Arial"/>
          <w:lang w:val="es-ES_tradnl"/>
        </w:rPr>
        <w:t xml:space="preserve">  </w:t>
      </w:r>
      <w:r w:rsidRPr="00876722">
        <w:rPr>
          <w:rFonts w:ascii="Arial" w:hAnsi="Arial" w:cs="Arial"/>
        </w:rPr>
        <w:t>de acuerdo a estas bases, pauta de presentación de Proyecto</w:t>
      </w:r>
      <w:r w:rsidRPr="00876722">
        <w:rPr>
          <w:rStyle w:val="Refdenotaalpie"/>
          <w:rFonts w:ascii="Arial" w:hAnsi="Arial" w:cs="Arial"/>
        </w:rPr>
        <w:footnoteReference w:id="1"/>
      </w:r>
      <w:r w:rsidR="00EE2159" w:rsidRPr="00876722">
        <w:rPr>
          <w:rFonts w:ascii="Arial" w:hAnsi="Arial" w:cs="Arial"/>
        </w:rPr>
        <w:t xml:space="preserve">, criterios para la apertura de CAFF </w:t>
      </w:r>
      <w:r w:rsidRPr="00876722">
        <w:rPr>
          <w:rFonts w:ascii="Arial" w:hAnsi="Arial" w:cs="Arial"/>
        </w:rPr>
        <w:t>y normativa vigente: Convención de los Derechos del Niño, Código de la Niñez y la Adolescencia, Directrices sobre las modalidades Alternativas de Cuidado de los Niños (ONU), Reglamento General y Específico de Convenios, Manual de Procedimientos, Resoluciones de Directorio o cualquier otra normativa vigente o a dictarse.</w:t>
      </w:r>
    </w:p>
    <w:p w:rsidR="005F29A6" w:rsidRPr="00876722" w:rsidRDefault="00816F00" w:rsidP="005F29A6">
      <w:pPr>
        <w:autoSpaceDE w:val="0"/>
        <w:autoSpaceDN w:val="0"/>
        <w:adjustRightInd w:val="0"/>
        <w:spacing w:after="0" w:line="360" w:lineRule="auto"/>
        <w:jc w:val="both"/>
        <w:rPr>
          <w:rFonts w:ascii="Arial" w:hAnsi="Arial" w:cs="Arial"/>
        </w:rPr>
      </w:pPr>
      <w:r w:rsidRPr="00876722">
        <w:rPr>
          <w:rFonts w:ascii="Arial" w:hAnsi="Arial" w:cs="Arial"/>
        </w:rPr>
        <w:t>Se brindará atención a los</w:t>
      </w:r>
      <w:r w:rsidR="008B0AB5" w:rsidRPr="00876722">
        <w:rPr>
          <w:rFonts w:ascii="Arial" w:hAnsi="Arial" w:cs="Arial"/>
        </w:rPr>
        <w:t>/as</w:t>
      </w:r>
      <w:r w:rsidR="006D5D7E">
        <w:rPr>
          <w:rFonts w:ascii="Arial" w:hAnsi="Arial" w:cs="Arial"/>
        </w:rPr>
        <w:t xml:space="preserve"> niños, niña</w:t>
      </w:r>
      <w:r w:rsidRPr="00876722">
        <w:rPr>
          <w:rFonts w:ascii="Arial" w:hAnsi="Arial" w:cs="Arial"/>
        </w:rPr>
        <w:t>s</w:t>
      </w:r>
      <w:r w:rsidR="006D5D7E">
        <w:rPr>
          <w:rFonts w:ascii="Arial" w:hAnsi="Arial" w:cs="Arial"/>
        </w:rPr>
        <w:t xml:space="preserve"> y adolescentes</w:t>
      </w:r>
      <w:r w:rsidRPr="00876722">
        <w:rPr>
          <w:rFonts w:ascii="Arial" w:hAnsi="Arial" w:cs="Arial"/>
          <w:b/>
        </w:rPr>
        <w:t xml:space="preserve"> </w:t>
      </w:r>
      <w:r w:rsidR="008B0AB5" w:rsidRPr="00876722">
        <w:rPr>
          <w:rFonts w:ascii="Arial" w:hAnsi="Arial" w:cs="Arial"/>
        </w:rPr>
        <w:t>que se encuentran en situación de vulneración de sus derechos</w:t>
      </w:r>
      <w:r w:rsidR="0007254E" w:rsidRPr="00876722">
        <w:rPr>
          <w:rFonts w:ascii="Arial" w:hAnsi="Arial" w:cs="Arial"/>
        </w:rPr>
        <w:t xml:space="preserve">, </w:t>
      </w:r>
      <w:r w:rsidR="005F29A6" w:rsidRPr="00876722">
        <w:rPr>
          <w:rFonts w:ascii="Arial" w:hAnsi="Arial" w:cs="Arial"/>
        </w:rPr>
        <w:t>que por diversas razones tienen interrumpido el cuidado familiar, la protección de referentes afectivos o, deban ser separados de sus familias por motivos de desprotección, siendo éste el último recurso, con la transitoriedad que ello implica.</w:t>
      </w:r>
    </w:p>
    <w:p w:rsidR="005F29A6" w:rsidRPr="00876722" w:rsidRDefault="005F29A6">
      <w:pPr>
        <w:pStyle w:val="Textoindependiente2"/>
        <w:tabs>
          <w:tab w:val="left" w:pos="8931"/>
          <w:tab w:val="left" w:pos="9015"/>
        </w:tabs>
        <w:spacing w:after="240" w:line="360" w:lineRule="auto"/>
        <w:ind w:right="85"/>
        <w:jc w:val="both"/>
        <w:rPr>
          <w:b w:val="0"/>
          <w:sz w:val="22"/>
          <w:szCs w:val="22"/>
        </w:rPr>
      </w:pPr>
    </w:p>
    <w:p w:rsidR="002968E5" w:rsidRPr="00876722" w:rsidRDefault="00816F00">
      <w:pPr>
        <w:spacing w:line="360" w:lineRule="auto"/>
        <w:jc w:val="both"/>
        <w:rPr>
          <w:rFonts w:ascii="Arial" w:hAnsi="Arial" w:cs="Arial"/>
          <w:b/>
          <w:sz w:val="24"/>
          <w:szCs w:val="24"/>
        </w:rPr>
      </w:pPr>
      <w:r w:rsidRPr="00876722">
        <w:rPr>
          <w:rFonts w:ascii="Arial" w:hAnsi="Arial" w:cs="Arial"/>
          <w:b/>
          <w:sz w:val="24"/>
          <w:szCs w:val="24"/>
        </w:rPr>
        <w:t xml:space="preserve">1.2. Institución convocante.  </w:t>
      </w:r>
    </w:p>
    <w:p w:rsidR="002968E5" w:rsidRPr="00876722" w:rsidRDefault="00816F00">
      <w:pPr>
        <w:spacing w:after="240" w:line="360" w:lineRule="auto"/>
        <w:jc w:val="both"/>
        <w:rPr>
          <w:rFonts w:ascii="Arial" w:hAnsi="Arial" w:cs="Arial"/>
        </w:rPr>
      </w:pPr>
      <w:r w:rsidRPr="00876722">
        <w:rPr>
          <w:rFonts w:ascii="Arial" w:hAnsi="Arial" w:cs="Arial"/>
        </w:rPr>
        <w:t xml:space="preserve">El convocante es INAU a través del Programa </w:t>
      </w:r>
      <w:r w:rsidR="00863499" w:rsidRPr="00876722">
        <w:rPr>
          <w:rFonts w:ascii="Arial" w:hAnsi="Arial" w:cs="Arial"/>
        </w:rPr>
        <w:t xml:space="preserve">Familias y Cuidados Parentales </w:t>
      </w:r>
      <w:r w:rsidRPr="00876722">
        <w:rPr>
          <w:rFonts w:ascii="Arial" w:hAnsi="Arial" w:cs="Arial"/>
        </w:rPr>
        <w:t>(Sub Dirección General Programática) y</w:t>
      </w:r>
      <w:r w:rsidR="00863499" w:rsidRPr="00876722">
        <w:rPr>
          <w:rFonts w:ascii="Arial" w:hAnsi="Arial" w:cs="Arial"/>
        </w:rPr>
        <w:t xml:space="preserve"> de la Dirección Departamental de </w:t>
      </w:r>
      <w:r w:rsidR="003F5632" w:rsidRPr="00646FAB">
        <w:rPr>
          <w:rFonts w:ascii="Arial" w:hAnsi="Arial" w:cs="Arial"/>
          <w:color w:val="000000" w:themeColor="text1"/>
        </w:rPr>
        <w:t>Soriano</w:t>
      </w:r>
      <w:r w:rsidRPr="00C0741C">
        <w:rPr>
          <w:rFonts w:ascii="Arial" w:hAnsi="Arial" w:cs="Arial"/>
        </w:rPr>
        <w:t xml:space="preserve">, </w:t>
      </w:r>
      <w:r w:rsidRPr="00876722">
        <w:rPr>
          <w:rFonts w:ascii="Arial" w:hAnsi="Arial" w:cs="Arial"/>
        </w:rPr>
        <w:t>quienes coordinarán el presente llamado.</w:t>
      </w:r>
    </w:p>
    <w:p w:rsidR="00C04ECA" w:rsidRPr="00646FAB" w:rsidRDefault="00816F00">
      <w:pPr>
        <w:spacing w:line="360" w:lineRule="auto"/>
        <w:jc w:val="both"/>
        <w:rPr>
          <w:rFonts w:ascii="Arial" w:hAnsi="Arial" w:cs="Arial"/>
          <w:color w:val="000000" w:themeColor="text1"/>
        </w:rPr>
      </w:pPr>
      <w:r w:rsidRPr="00876722">
        <w:rPr>
          <w:rFonts w:ascii="Arial" w:hAnsi="Arial" w:cs="Arial"/>
        </w:rPr>
        <w:t>Las consultas relacionadas con el mismo deberán referirse por escrito, a la sede del Programa</w:t>
      </w:r>
      <w:r w:rsidR="00863499" w:rsidRPr="00876722">
        <w:rPr>
          <w:rFonts w:ascii="Arial" w:hAnsi="Arial" w:cs="Arial"/>
        </w:rPr>
        <w:t xml:space="preserve"> Familias y Cuidados Parentales</w:t>
      </w:r>
      <w:r w:rsidRPr="00876722">
        <w:rPr>
          <w:rFonts w:ascii="Arial" w:hAnsi="Arial" w:cs="Arial"/>
        </w:rPr>
        <w:t xml:space="preserve">, sito en la calle Piedras 482 oficina número 009, Montevideo, o por correo electrónico </w:t>
      </w:r>
      <w:hyperlink r:id="rId8" w:history="1">
        <w:r w:rsidR="00351A12" w:rsidRPr="00646FAB">
          <w:rPr>
            <w:rStyle w:val="Hipervnculo"/>
            <w:rFonts w:ascii="Arial" w:hAnsi="Arial" w:cs="Arial"/>
            <w:color w:val="000000" w:themeColor="text1"/>
          </w:rPr>
          <w:t>familiaycuidadosparentales@inau.gub.uy</w:t>
        </w:r>
      </w:hyperlink>
      <w:r w:rsidR="00863499" w:rsidRPr="00646FAB">
        <w:rPr>
          <w:rFonts w:ascii="Arial" w:hAnsi="Arial" w:cs="Arial"/>
          <w:color w:val="000000" w:themeColor="text1"/>
        </w:rPr>
        <w:t>.</w:t>
      </w:r>
      <w:r w:rsidRPr="00646FAB">
        <w:rPr>
          <w:rFonts w:ascii="Arial" w:hAnsi="Arial" w:cs="Arial"/>
          <w:color w:val="000000" w:themeColor="text1"/>
        </w:rPr>
        <w:t xml:space="preserve"> </w:t>
      </w:r>
      <w:r w:rsidRPr="00876722">
        <w:rPr>
          <w:rFonts w:ascii="Arial" w:hAnsi="Arial" w:cs="Arial"/>
        </w:rPr>
        <w:t xml:space="preserve">También se podrá consultar en la Dirección Departamental </w:t>
      </w:r>
      <w:r w:rsidRPr="00C0741C">
        <w:rPr>
          <w:rFonts w:ascii="Arial" w:hAnsi="Arial" w:cs="Arial"/>
        </w:rPr>
        <w:t>de</w:t>
      </w:r>
      <w:r w:rsidR="00642CE3" w:rsidRPr="00C0741C">
        <w:rPr>
          <w:rFonts w:ascii="Arial" w:hAnsi="Arial" w:cs="Arial"/>
        </w:rPr>
        <w:t xml:space="preserve"> </w:t>
      </w:r>
      <w:r w:rsidR="003F5632" w:rsidRPr="00646FAB">
        <w:rPr>
          <w:rFonts w:ascii="Arial" w:hAnsi="Arial" w:cs="Arial"/>
          <w:color w:val="000000" w:themeColor="text1"/>
        </w:rPr>
        <w:t>Soriano</w:t>
      </w:r>
      <w:r w:rsidRPr="00C0741C">
        <w:rPr>
          <w:rFonts w:ascii="Arial" w:hAnsi="Arial" w:cs="Arial"/>
        </w:rPr>
        <w:t xml:space="preserve">, sito </w:t>
      </w:r>
      <w:r w:rsidRPr="0013057A">
        <w:rPr>
          <w:rFonts w:ascii="Arial" w:hAnsi="Arial" w:cs="Arial"/>
        </w:rPr>
        <w:t>en la</w:t>
      </w:r>
      <w:r w:rsidR="00C04ECA">
        <w:rPr>
          <w:rFonts w:ascii="Arial" w:hAnsi="Arial" w:cs="Arial"/>
        </w:rPr>
        <w:t xml:space="preserve"> calle</w:t>
      </w:r>
      <w:r w:rsidR="00C04ECA">
        <w:rPr>
          <w:rFonts w:ascii="Arial" w:hAnsi="Arial" w:cs="Arial"/>
          <w:color w:val="5B9BD5" w:themeColor="accent1"/>
        </w:rPr>
        <w:t xml:space="preserve"> </w:t>
      </w:r>
      <w:r w:rsidR="008962BC" w:rsidRPr="00646FAB">
        <w:rPr>
          <w:rFonts w:ascii="Arial" w:hAnsi="Arial" w:cs="Arial"/>
          <w:color w:val="000000" w:themeColor="text1"/>
        </w:rPr>
        <w:t>19 de Abril 365, Mercedes</w:t>
      </w:r>
      <w:r w:rsidR="00C04ECA" w:rsidRPr="00646FAB">
        <w:rPr>
          <w:rFonts w:ascii="Arial" w:hAnsi="Arial" w:cs="Arial"/>
          <w:color w:val="000000" w:themeColor="text1"/>
        </w:rPr>
        <w:t>,</w:t>
      </w:r>
      <w:r w:rsidR="008962BC" w:rsidRPr="00646FAB">
        <w:rPr>
          <w:rFonts w:ascii="Arial" w:hAnsi="Arial" w:cs="Arial"/>
          <w:color w:val="000000" w:themeColor="text1"/>
        </w:rPr>
        <w:t xml:space="preserve"> departamento de Soriano</w:t>
      </w:r>
      <w:r w:rsidRPr="00646FAB">
        <w:rPr>
          <w:rFonts w:ascii="Arial" w:hAnsi="Arial" w:cs="Arial"/>
          <w:color w:val="000000" w:themeColor="text1"/>
        </w:rPr>
        <w:t>, o por correo electrónico</w:t>
      </w:r>
      <w:r w:rsidR="00C04ECA" w:rsidRPr="00646FAB">
        <w:rPr>
          <w:rFonts w:ascii="Arial" w:hAnsi="Arial" w:cs="Arial"/>
          <w:color w:val="000000" w:themeColor="text1"/>
        </w:rPr>
        <w:t xml:space="preserve"> </w:t>
      </w:r>
      <w:hyperlink r:id="rId9" w:history="1">
        <w:r w:rsidR="008962BC" w:rsidRPr="00646FAB">
          <w:rPr>
            <w:rStyle w:val="Hipervnculo"/>
            <w:rFonts w:ascii="Arial" w:hAnsi="Arial" w:cs="Arial"/>
            <w:color w:val="000000" w:themeColor="text1"/>
          </w:rPr>
          <w:t>soriano@inau.gub.uy</w:t>
        </w:r>
      </w:hyperlink>
      <w:r w:rsidR="00C04ECA" w:rsidRPr="00646FAB">
        <w:rPr>
          <w:rFonts w:ascii="Arial" w:hAnsi="Arial" w:cs="Arial"/>
          <w:color w:val="000000" w:themeColor="text1"/>
        </w:rPr>
        <w:t>.</w:t>
      </w:r>
    </w:p>
    <w:p w:rsidR="002968E5" w:rsidRPr="00876722" w:rsidRDefault="0013057A">
      <w:pPr>
        <w:spacing w:line="360" w:lineRule="auto"/>
        <w:jc w:val="both"/>
        <w:rPr>
          <w:rFonts w:ascii="Arial" w:hAnsi="Arial" w:cs="Arial"/>
        </w:rPr>
      </w:pPr>
      <w:r w:rsidRPr="00C04ECA">
        <w:rPr>
          <w:color w:val="5B9BD5" w:themeColor="accent1"/>
        </w:rPr>
        <w:lastRenderedPageBreak/>
        <w:t xml:space="preserve"> </w:t>
      </w:r>
      <w:r w:rsidR="00816F00" w:rsidRPr="00876722">
        <w:rPr>
          <w:rFonts w:ascii="Arial" w:hAnsi="Arial" w:cs="Arial"/>
        </w:rPr>
        <w:t>Las OSC interesadas, deberán designar su representante estatutario o legal a todos los efectos relativos al presente llamado, de conformidad con sus propios Estatutos, Poder o Carta poder.</w:t>
      </w:r>
    </w:p>
    <w:p w:rsidR="002968E5" w:rsidRPr="00876722" w:rsidRDefault="00816F00">
      <w:pPr>
        <w:spacing w:before="240" w:after="240" w:line="360" w:lineRule="auto"/>
        <w:jc w:val="both"/>
        <w:rPr>
          <w:rFonts w:ascii="Arial" w:hAnsi="Arial" w:cs="Arial"/>
          <w:sz w:val="24"/>
          <w:szCs w:val="24"/>
        </w:rPr>
      </w:pPr>
      <w:r w:rsidRPr="00876722">
        <w:rPr>
          <w:rFonts w:ascii="Arial" w:hAnsi="Arial" w:cs="Arial"/>
        </w:rPr>
        <w:t>La notificación a la OSC que resulte adjudicataria, será remitida al domicilio del representante estatutario o legal, directamente o por telegrama colacionado,</w:t>
      </w:r>
      <w:r w:rsidRPr="00876722">
        <w:rPr>
          <w:rFonts w:ascii="Arial" w:hAnsi="Arial" w:cs="Arial"/>
          <w:sz w:val="24"/>
          <w:szCs w:val="24"/>
        </w:rPr>
        <w:t xml:space="preserve"> </w:t>
      </w:r>
      <w:r w:rsidRPr="00876722">
        <w:rPr>
          <w:rFonts w:ascii="Arial" w:hAnsi="Arial" w:cs="Arial"/>
        </w:rPr>
        <w:t>disponiendo las mismas de 5 (cinco) días hábiles a contar desde la notificación para presentarse.</w:t>
      </w:r>
      <w:r w:rsidRPr="00876722">
        <w:rPr>
          <w:rFonts w:ascii="Arial" w:hAnsi="Arial" w:cs="Arial"/>
          <w:sz w:val="24"/>
          <w:szCs w:val="24"/>
        </w:rPr>
        <w:t xml:space="preserve"> </w:t>
      </w:r>
    </w:p>
    <w:p w:rsidR="002968E5" w:rsidRPr="00876722" w:rsidRDefault="00816F00">
      <w:pPr>
        <w:spacing w:line="360" w:lineRule="auto"/>
        <w:jc w:val="both"/>
        <w:rPr>
          <w:rFonts w:ascii="Arial" w:hAnsi="Arial" w:cs="Arial"/>
        </w:rPr>
      </w:pPr>
      <w:r w:rsidRPr="00876722">
        <w:rPr>
          <w:rFonts w:ascii="Arial" w:hAnsi="Arial" w:cs="Arial"/>
        </w:rPr>
        <w:t>Todos los plazos establecidos en estas bases se computarán por días hábiles, excepto cuando se disponga expresamente lo contrario.</w:t>
      </w:r>
    </w:p>
    <w:p w:rsidR="002968E5" w:rsidRPr="00876722" w:rsidRDefault="00816F00">
      <w:pPr>
        <w:spacing w:line="360" w:lineRule="auto"/>
        <w:jc w:val="both"/>
        <w:rPr>
          <w:rFonts w:ascii="Arial" w:hAnsi="Arial" w:cs="Arial"/>
        </w:rPr>
      </w:pPr>
      <w:r w:rsidRPr="00876722">
        <w:rPr>
          <w:rFonts w:ascii="Arial" w:hAnsi="Arial" w:cs="Arial"/>
        </w:rPr>
        <w:t>Cuando el vencimiento de un término fuera un día inhábil, se entenderá adecuadamente cumplido el acto si se realizara el primer día hábil siguiente a la fecha de vencimiento.</w:t>
      </w:r>
    </w:p>
    <w:p w:rsidR="002968E5" w:rsidRPr="00876722" w:rsidRDefault="00816F00">
      <w:pPr>
        <w:spacing w:line="360" w:lineRule="auto"/>
        <w:jc w:val="both"/>
        <w:rPr>
          <w:rFonts w:ascii="Arial" w:hAnsi="Arial" w:cs="Arial"/>
        </w:rPr>
      </w:pPr>
      <w:r w:rsidRPr="00876722">
        <w:rPr>
          <w:rFonts w:ascii="Arial" w:hAnsi="Arial" w:cs="Arial"/>
        </w:rPr>
        <w:t>Cuando no se hubiese establecido un plazo especial para la realización de notificaciones, citaciones, cumplimiento de intimación, emplazamientos e informes, o cualquier otro trámite, aquel será de 5 (cinco) días hábiles.</w:t>
      </w:r>
    </w:p>
    <w:p w:rsidR="002968E5" w:rsidRPr="00876722" w:rsidRDefault="00816F00">
      <w:pPr>
        <w:spacing w:line="360" w:lineRule="auto"/>
        <w:jc w:val="both"/>
        <w:rPr>
          <w:rFonts w:ascii="Arial" w:hAnsi="Arial" w:cs="Arial"/>
        </w:rPr>
      </w:pPr>
      <w:r w:rsidRPr="00876722">
        <w:rPr>
          <w:rFonts w:ascii="Arial" w:hAnsi="Arial" w:cs="Arial"/>
        </w:rPr>
        <w:t>Todos los plazos vencerán el día respectivo, no admitiéndose excepción fuera del horario establecido.</w:t>
      </w:r>
    </w:p>
    <w:p w:rsidR="002968E5" w:rsidRPr="00876722" w:rsidRDefault="00816F00">
      <w:pPr>
        <w:spacing w:after="240" w:line="360" w:lineRule="auto"/>
        <w:jc w:val="both"/>
        <w:rPr>
          <w:rFonts w:ascii="Arial" w:hAnsi="Arial" w:cs="Arial"/>
        </w:rPr>
      </w:pPr>
      <w:r w:rsidRPr="00876722">
        <w:rPr>
          <w:rFonts w:ascii="Arial" w:hAnsi="Arial" w:cs="Arial"/>
        </w:rPr>
        <w:t>El incumplimiento de estos términos, elimina inmediatamente al oferente para este llamado</w:t>
      </w:r>
      <w:r w:rsidR="00A67A6B" w:rsidRPr="00876722">
        <w:rPr>
          <w:rFonts w:ascii="Arial" w:hAnsi="Arial" w:cs="Arial"/>
        </w:rPr>
        <w:t>.</w:t>
      </w:r>
    </w:p>
    <w:p w:rsidR="002968E5" w:rsidRPr="00876722" w:rsidRDefault="00816F00">
      <w:pPr>
        <w:spacing w:line="360" w:lineRule="auto"/>
        <w:jc w:val="both"/>
        <w:rPr>
          <w:rFonts w:ascii="Arial" w:hAnsi="Arial" w:cs="Arial"/>
          <w:b/>
          <w:sz w:val="24"/>
          <w:szCs w:val="24"/>
        </w:rPr>
      </w:pPr>
      <w:r w:rsidRPr="00876722">
        <w:rPr>
          <w:rFonts w:ascii="Arial" w:hAnsi="Arial" w:cs="Arial"/>
          <w:b/>
          <w:sz w:val="24"/>
          <w:szCs w:val="24"/>
        </w:rPr>
        <w:t xml:space="preserve">1.3. Cronograma del llamado.   </w:t>
      </w:r>
    </w:p>
    <w:p w:rsidR="002968E5" w:rsidRPr="00876722" w:rsidRDefault="00816F00">
      <w:pPr>
        <w:spacing w:line="360" w:lineRule="auto"/>
        <w:jc w:val="both"/>
        <w:rPr>
          <w:rFonts w:ascii="Arial" w:hAnsi="Arial" w:cs="Arial"/>
        </w:rPr>
      </w:pPr>
      <w:r w:rsidRPr="00876722">
        <w:rPr>
          <w:rFonts w:ascii="Arial" w:hAnsi="Arial" w:cs="Arial"/>
        </w:rPr>
        <w:t>Las OSC interesadas se inscribirán y retirará</w:t>
      </w:r>
      <w:r w:rsidR="00871E8B">
        <w:rPr>
          <w:rFonts w:ascii="Arial" w:hAnsi="Arial" w:cs="Arial"/>
        </w:rPr>
        <w:t xml:space="preserve">n las bases del llamado </w:t>
      </w:r>
      <w:r w:rsidR="00246520">
        <w:rPr>
          <w:rFonts w:ascii="Arial" w:hAnsi="Arial" w:cs="Arial"/>
        </w:rPr>
        <w:t xml:space="preserve">se retirarán </w:t>
      </w:r>
      <w:r w:rsidR="00871E8B">
        <w:rPr>
          <w:rFonts w:ascii="Arial" w:hAnsi="Arial" w:cs="Arial"/>
        </w:rPr>
        <w:t xml:space="preserve">en </w:t>
      </w:r>
      <w:r w:rsidR="00246520" w:rsidRPr="00876722">
        <w:rPr>
          <w:rFonts w:ascii="Arial" w:hAnsi="Arial" w:cs="Arial"/>
        </w:rPr>
        <w:t xml:space="preserve">sede </w:t>
      </w:r>
      <w:r w:rsidR="00246520">
        <w:rPr>
          <w:rFonts w:ascii="Arial" w:hAnsi="Arial" w:cs="Arial"/>
        </w:rPr>
        <w:t xml:space="preserve">de </w:t>
      </w:r>
      <w:r w:rsidR="00246520" w:rsidRPr="00876722">
        <w:rPr>
          <w:rFonts w:ascii="Arial" w:hAnsi="Arial" w:cs="Arial"/>
        </w:rPr>
        <w:t>la Dirección Departamental de</w:t>
      </w:r>
      <w:r w:rsidR="00246520">
        <w:rPr>
          <w:rFonts w:ascii="Arial" w:hAnsi="Arial" w:cs="Arial"/>
          <w:color w:val="0070C0"/>
        </w:rPr>
        <w:t xml:space="preserve"> </w:t>
      </w:r>
      <w:r w:rsidR="00246520" w:rsidRPr="00246520">
        <w:rPr>
          <w:rFonts w:ascii="Arial" w:hAnsi="Arial" w:cs="Arial"/>
          <w:color w:val="000000" w:themeColor="text1"/>
        </w:rPr>
        <w:t>Soriano, sito en la calle 19 de Abril 365, Mercedes</w:t>
      </w:r>
      <w:r w:rsidR="00246520" w:rsidRPr="00246520">
        <w:rPr>
          <w:rFonts w:ascii="Arial" w:hAnsi="Arial" w:cs="Arial"/>
          <w:sz w:val="24"/>
          <w:szCs w:val="24"/>
        </w:rPr>
        <w:t xml:space="preserve">, y </w:t>
      </w:r>
      <w:r w:rsidR="00246520" w:rsidRPr="00246520">
        <w:rPr>
          <w:rFonts w:ascii="Arial" w:hAnsi="Arial" w:cs="Arial"/>
        </w:rPr>
        <w:t xml:space="preserve">en las oficinas de CEPRODE Dolores, sito en la calle Sotura 1331, Dolores departamento de </w:t>
      </w:r>
      <w:r w:rsidR="00246520" w:rsidRPr="00246520">
        <w:rPr>
          <w:rFonts w:ascii="Arial" w:hAnsi="Arial" w:cs="Arial"/>
          <w:color w:val="000000" w:themeColor="text1"/>
        </w:rPr>
        <w:t>Soriano</w:t>
      </w:r>
      <w:r w:rsidR="00246520" w:rsidRPr="00C0741C">
        <w:rPr>
          <w:rFonts w:ascii="Arial" w:hAnsi="Arial" w:cs="Arial"/>
        </w:rPr>
        <w:t xml:space="preserve">, </w:t>
      </w:r>
      <w:r w:rsidR="00C229A5">
        <w:rPr>
          <w:rFonts w:ascii="Arial" w:hAnsi="Arial" w:cs="Arial"/>
        </w:rPr>
        <w:t>desde el 01 de Abril al 06 de Mayo de 2025</w:t>
      </w:r>
      <w:r w:rsidRPr="00C0741C">
        <w:rPr>
          <w:rFonts w:ascii="Arial" w:hAnsi="Arial" w:cs="Arial"/>
        </w:rPr>
        <w:t>, en</w:t>
      </w:r>
      <w:r w:rsidRPr="00876722">
        <w:rPr>
          <w:rFonts w:ascii="Arial" w:hAnsi="Arial" w:cs="Arial"/>
        </w:rPr>
        <w:t xml:space="preserve"> </w:t>
      </w:r>
      <w:r w:rsidR="00C229A5">
        <w:rPr>
          <w:rFonts w:ascii="Arial" w:hAnsi="Arial" w:cs="Arial"/>
        </w:rPr>
        <w:t xml:space="preserve">el </w:t>
      </w:r>
      <w:r w:rsidRPr="00876722">
        <w:rPr>
          <w:rFonts w:ascii="Arial" w:hAnsi="Arial" w:cs="Arial"/>
        </w:rPr>
        <w:t xml:space="preserve">horario de </w:t>
      </w:r>
      <w:r w:rsidR="00C229A5">
        <w:rPr>
          <w:rFonts w:ascii="Arial" w:hAnsi="Arial" w:cs="Arial"/>
        </w:rPr>
        <w:t xml:space="preserve">11:15 </w:t>
      </w:r>
      <w:r w:rsidR="00CF3D38" w:rsidRPr="001C15F1">
        <w:rPr>
          <w:rFonts w:ascii="Arial" w:hAnsi="Arial" w:cs="Arial"/>
        </w:rPr>
        <w:t xml:space="preserve">a </w:t>
      </w:r>
      <w:r w:rsidR="00C229A5">
        <w:rPr>
          <w:rFonts w:ascii="Arial" w:hAnsi="Arial" w:cs="Arial"/>
        </w:rPr>
        <w:t xml:space="preserve">16:30 </w:t>
      </w:r>
      <w:r w:rsidRPr="00876722">
        <w:rPr>
          <w:rFonts w:ascii="Arial" w:hAnsi="Arial" w:cs="Arial"/>
        </w:rPr>
        <w:t>hs</w:t>
      </w:r>
      <w:r w:rsidR="00C229A5">
        <w:rPr>
          <w:rFonts w:ascii="Arial" w:hAnsi="Arial" w:cs="Arial"/>
        </w:rPr>
        <w:t>.,</w:t>
      </w:r>
      <w:r w:rsidRPr="00876722">
        <w:rPr>
          <w:rFonts w:ascii="Arial" w:hAnsi="Arial" w:cs="Arial"/>
        </w:rPr>
        <w:t xml:space="preserve"> de lunes a viernes. </w:t>
      </w:r>
    </w:p>
    <w:p w:rsidR="002968E5" w:rsidRPr="00876722" w:rsidRDefault="00096D2B">
      <w:pPr>
        <w:spacing w:before="240" w:line="360" w:lineRule="auto"/>
        <w:jc w:val="both"/>
        <w:rPr>
          <w:rFonts w:ascii="Arial" w:hAnsi="Arial" w:cs="Arial"/>
        </w:rPr>
      </w:pPr>
      <w:r>
        <w:rPr>
          <w:rFonts w:ascii="Arial" w:hAnsi="Arial" w:cs="Arial"/>
        </w:rPr>
        <w:t>El Programa</w:t>
      </w:r>
      <w:r w:rsidR="00816F00" w:rsidRPr="00876722">
        <w:rPr>
          <w:rFonts w:ascii="Arial" w:hAnsi="Arial" w:cs="Arial"/>
        </w:rPr>
        <w:t xml:space="preserve"> Programa </w:t>
      </w:r>
      <w:r w:rsidR="00715392" w:rsidRPr="00876722">
        <w:rPr>
          <w:rFonts w:ascii="Arial" w:hAnsi="Arial" w:cs="Arial"/>
        </w:rPr>
        <w:t>Familias y Cuidados Parentales (</w:t>
      </w:r>
      <w:r w:rsidR="00021E24">
        <w:rPr>
          <w:rFonts w:ascii="Arial" w:hAnsi="Arial" w:cs="Arial"/>
        </w:rPr>
        <w:t>Subd</w:t>
      </w:r>
      <w:r w:rsidR="00816F00" w:rsidRPr="00876722">
        <w:rPr>
          <w:rFonts w:ascii="Arial" w:hAnsi="Arial" w:cs="Arial"/>
        </w:rPr>
        <w:t xml:space="preserve">irección General Programática) </w:t>
      </w:r>
      <w:r w:rsidR="00715392" w:rsidRPr="00876722">
        <w:rPr>
          <w:rFonts w:ascii="Arial" w:hAnsi="Arial" w:cs="Arial"/>
        </w:rPr>
        <w:t>convocará</w:t>
      </w:r>
      <w:r w:rsidR="00816F00" w:rsidRPr="00876722">
        <w:rPr>
          <w:rFonts w:ascii="Arial" w:hAnsi="Arial" w:cs="Arial"/>
        </w:rPr>
        <w:t xml:space="preserve"> al tribunal integrado po</w:t>
      </w:r>
      <w:r w:rsidR="00715392" w:rsidRPr="00876722">
        <w:rPr>
          <w:rFonts w:ascii="Arial" w:hAnsi="Arial" w:cs="Arial"/>
        </w:rPr>
        <w:t>r tres miembros quienes evaluará</w:t>
      </w:r>
      <w:r w:rsidR="00816F00" w:rsidRPr="00876722">
        <w:rPr>
          <w:rFonts w:ascii="Arial" w:hAnsi="Arial" w:cs="Arial"/>
        </w:rPr>
        <w:t xml:space="preserve">n las propuestas realizando la recomendación de adjudicación que corresponda. El Tribunal estará constituido por un representante del Programa </w:t>
      </w:r>
      <w:r w:rsidR="00715392" w:rsidRPr="00876722">
        <w:rPr>
          <w:rFonts w:ascii="Arial" w:hAnsi="Arial" w:cs="Arial"/>
        </w:rPr>
        <w:t>Familias y Cuidados Parentales</w:t>
      </w:r>
      <w:r w:rsidR="00816F00" w:rsidRPr="00876722">
        <w:rPr>
          <w:rFonts w:ascii="Arial" w:hAnsi="Arial" w:cs="Arial"/>
        </w:rPr>
        <w:t xml:space="preserve">, un representante de la Dirección Departamental de </w:t>
      </w:r>
      <w:r w:rsidR="00DA3395" w:rsidRPr="00646FAB">
        <w:rPr>
          <w:rFonts w:ascii="Arial" w:hAnsi="Arial" w:cs="Arial"/>
          <w:color w:val="000000" w:themeColor="text1"/>
        </w:rPr>
        <w:t>Soriano</w:t>
      </w:r>
      <w:r w:rsidR="00DA3395">
        <w:rPr>
          <w:rFonts w:ascii="Arial" w:hAnsi="Arial" w:cs="Arial"/>
          <w:color w:val="0070C0"/>
        </w:rPr>
        <w:t xml:space="preserve"> </w:t>
      </w:r>
      <w:r w:rsidR="00816F00" w:rsidRPr="00876722">
        <w:rPr>
          <w:rFonts w:ascii="Arial" w:hAnsi="Arial" w:cs="Arial"/>
        </w:rPr>
        <w:t>y otro designado por Dirección General de INAU. El mismo elevará las recomendaciones y conclusiones al Directorio para su homologación.</w:t>
      </w:r>
      <w:bookmarkStart w:id="0" w:name="_GoBack"/>
      <w:bookmarkEnd w:id="0"/>
    </w:p>
    <w:p w:rsidR="00333435" w:rsidRPr="00876722" w:rsidRDefault="00333435">
      <w:pPr>
        <w:rPr>
          <w:rFonts w:ascii="Arial" w:hAnsi="Arial" w:cs="Arial"/>
          <w:b/>
          <w:sz w:val="24"/>
          <w:szCs w:val="24"/>
        </w:rPr>
      </w:pPr>
    </w:p>
    <w:p w:rsidR="002968E5" w:rsidRPr="00876722" w:rsidRDefault="00816F00">
      <w:pPr>
        <w:rPr>
          <w:rFonts w:ascii="Arial" w:hAnsi="Arial" w:cs="Arial"/>
          <w:b/>
          <w:sz w:val="24"/>
          <w:szCs w:val="24"/>
        </w:rPr>
      </w:pPr>
      <w:r w:rsidRPr="00876722">
        <w:rPr>
          <w:rFonts w:ascii="Arial" w:hAnsi="Arial" w:cs="Arial"/>
          <w:b/>
          <w:sz w:val="24"/>
          <w:szCs w:val="24"/>
        </w:rPr>
        <w:t>2. BASES PARTICULARES</w:t>
      </w:r>
    </w:p>
    <w:p w:rsidR="002968E5" w:rsidRPr="00876722" w:rsidRDefault="00816F00">
      <w:pPr>
        <w:rPr>
          <w:rFonts w:ascii="Arial" w:hAnsi="Arial" w:cs="Arial"/>
          <w:b/>
          <w:sz w:val="24"/>
          <w:szCs w:val="24"/>
        </w:rPr>
      </w:pPr>
      <w:r w:rsidRPr="00876722">
        <w:rPr>
          <w:rFonts w:ascii="Arial" w:hAnsi="Arial" w:cs="Arial"/>
          <w:b/>
          <w:sz w:val="24"/>
          <w:szCs w:val="24"/>
        </w:rPr>
        <w:t>2.1. Objeto del llamado</w:t>
      </w:r>
    </w:p>
    <w:p w:rsidR="00C1132D" w:rsidRPr="00876722" w:rsidRDefault="00C1132D" w:rsidP="00465B8D">
      <w:pPr>
        <w:autoSpaceDE w:val="0"/>
        <w:autoSpaceDN w:val="0"/>
        <w:adjustRightInd w:val="0"/>
        <w:spacing w:after="0" w:line="360" w:lineRule="auto"/>
        <w:jc w:val="both"/>
        <w:rPr>
          <w:rFonts w:ascii="Arial" w:hAnsi="Arial" w:cs="Arial"/>
        </w:rPr>
      </w:pPr>
    </w:p>
    <w:p w:rsidR="00C1132D" w:rsidRPr="00876722" w:rsidRDefault="00C1132D" w:rsidP="00C1132D">
      <w:pPr>
        <w:autoSpaceDE w:val="0"/>
        <w:autoSpaceDN w:val="0"/>
        <w:adjustRightInd w:val="0"/>
        <w:spacing w:after="0" w:line="360" w:lineRule="auto"/>
        <w:jc w:val="both"/>
        <w:rPr>
          <w:rFonts w:ascii="Arial" w:hAnsi="Arial" w:cs="Arial"/>
        </w:rPr>
      </w:pPr>
      <w:r w:rsidRPr="00876722">
        <w:rPr>
          <w:rFonts w:ascii="Arial" w:hAnsi="Arial" w:cs="Arial"/>
        </w:rPr>
        <w:t>Un CAFF es un perfil “de atención en familia – dentro del Sistema de protección integral de 24hs- dirigido a niños, niñas y adolescentes cuyas familias han perdido o interrumpido sus capacidades de cuidado provocando una amenaza o vulneración de derechos que determina la separación transitoria del núcleo familiar” (INAU, 2018)</w:t>
      </w:r>
      <w:r w:rsidRPr="00876722">
        <w:rPr>
          <w:rStyle w:val="Refdenotaalpie"/>
          <w:rFonts w:ascii="Arial" w:hAnsi="Arial" w:cs="Arial"/>
        </w:rPr>
        <w:footnoteReference w:id="2"/>
      </w:r>
    </w:p>
    <w:p w:rsidR="00C1132D" w:rsidRPr="00876722" w:rsidRDefault="00C1132D" w:rsidP="00465B8D">
      <w:pPr>
        <w:autoSpaceDE w:val="0"/>
        <w:autoSpaceDN w:val="0"/>
        <w:adjustRightInd w:val="0"/>
        <w:spacing w:after="0" w:line="360" w:lineRule="auto"/>
        <w:jc w:val="both"/>
        <w:rPr>
          <w:rFonts w:ascii="Arial" w:hAnsi="Arial" w:cs="Arial"/>
        </w:rPr>
      </w:pPr>
    </w:p>
    <w:p w:rsidR="00B53302" w:rsidRPr="00876722" w:rsidRDefault="00B53302" w:rsidP="00B53302">
      <w:pPr>
        <w:autoSpaceDE w:val="0"/>
        <w:autoSpaceDN w:val="0"/>
        <w:adjustRightInd w:val="0"/>
        <w:spacing w:after="0" w:line="360" w:lineRule="auto"/>
        <w:jc w:val="both"/>
        <w:rPr>
          <w:rFonts w:ascii="Arial" w:hAnsi="Arial" w:cs="Arial"/>
        </w:rPr>
      </w:pPr>
      <w:r w:rsidRPr="00876722">
        <w:rPr>
          <w:rFonts w:ascii="Arial" w:hAnsi="Arial" w:cs="Arial"/>
        </w:rPr>
        <w:t>El abordaje familiar es central en las estrategias de un CAFF, ya sea hacia la recuperación y fortalecimiento de las capacidades de cuidado de la familia de origen, como a proporcionar a los niños/as</w:t>
      </w:r>
      <w:r w:rsidR="00902BC5">
        <w:rPr>
          <w:rFonts w:ascii="Arial" w:hAnsi="Arial" w:cs="Arial"/>
        </w:rPr>
        <w:t xml:space="preserve"> y adolescentes</w:t>
      </w:r>
      <w:r w:rsidRPr="00876722">
        <w:rPr>
          <w:rFonts w:ascii="Arial" w:hAnsi="Arial" w:cs="Arial"/>
        </w:rPr>
        <w:t xml:space="preserve"> un ámbito familiar transitorio mientras se realizan las acciones para restablecer las capacidades de cuidado y no se cuenta con las condiciones adecuadas para la convivencia con su familia, o mientras se determina la adopción. </w:t>
      </w:r>
    </w:p>
    <w:p w:rsidR="00B53302" w:rsidRPr="00876722" w:rsidRDefault="00B53302" w:rsidP="00465B8D">
      <w:pPr>
        <w:autoSpaceDE w:val="0"/>
        <w:autoSpaceDN w:val="0"/>
        <w:adjustRightInd w:val="0"/>
        <w:spacing w:after="0" w:line="360" w:lineRule="auto"/>
        <w:jc w:val="both"/>
        <w:rPr>
          <w:rFonts w:ascii="Arial" w:hAnsi="Arial" w:cs="Arial"/>
        </w:rPr>
      </w:pPr>
    </w:p>
    <w:p w:rsidR="008024A7" w:rsidRPr="00876722" w:rsidRDefault="008024A7" w:rsidP="00465B8D">
      <w:pPr>
        <w:autoSpaceDE w:val="0"/>
        <w:autoSpaceDN w:val="0"/>
        <w:adjustRightInd w:val="0"/>
        <w:spacing w:after="0" w:line="360" w:lineRule="auto"/>
        <w:jc w:val="both"/>
        <w:rPr>
          <w:rFonts w:ascii="Arial" w:hAnsi="Arial" w:cs="Arial"/>
        </w:rPr>
      </w:pPr>
      <w:r w:rsidRPr="00876722">
        <w:rPr>
          <w:rFonts w:ascii="Arial" w:hAnsi="Arial" w:cs="Arial"/>
        </w:rPr>
        <w:t>Gestionar un proyecto de CENTRO DE ACOGIMIENTO, FORTALECIMIENTO FAMILIAR</w:t>
      </w:r>
      <w:r w:rsidR="00C54F62" w:rsidRPr="00876722">
        <w:rPr>
          <w:rFonts w:ascii="Arial" w:hAnsi="Arial" w:cs="Arial"/>
        </w:rPr>
        <w:t xml:space="preserve"> (CAFF)</w:t>
      </w:r>
      <w:r w:rsidRPr="00876722">
        <w:rPr>
          <w:rFonts w:ascii="Arial" w:hAnsi="Arial" w:cs="Arial"/>
        </w:rPr>
        <w:t>, implica</w:t>
      </w:r>
      <w:r w:rsidR="00902BC5">
        <w:rPr>
          <w:rFonts w:ascii="Arial" w:hAnsi="Arial" w:cs="Arial"/>
        </w:rPr>
        <w:t xml:space="preserve"> la inmediata atención a niñas, </w:t>
      </w:r>
      <w:r w:rsidRPr="00876722">
        <w:rPr>
          <w:rFonts w:ascii="Arial" w:hAnsi="Arial" w:cs="Arial"/>
        </w:rPr>
        <w:t>niños</w:t>
      </w:r>
      <w:r w:rsidR="00902BC5">
        <w:rPr>
          <w:rFonts w:ascii="Arial" w:hAnsi="Arial" w:cs="Arial"/>
        </w:rPr>
        <w:t xml:space="preserve"> y adolescentes</w:t>
      </w:r>
      <w:r w:rsidRPr="00876722">
        <w:rPr>
          <w:rFonts w:ascii="Arial" w:hAnsi="Arial" w:cs="Arial"/>
        </w:rPr>
        <w:t xml:space="preserve"> que por diversas razones tienen interrumpido el cuidado familiar, la protección de referentes afectivos o, deban ser separados de sus familias por motivos de desprotección, siendo éste el último recurso, con la transitoriedad que ello implica.</w:t>
      </w:r>
    </w:p>
    <w:p w:rsidR="008024A7" w:rsidRPr="00876722" w:rsidRDefault="008024A7" w:rsidP="00465B8D">
      <w:pPr>
        <w:autoSpaceDE w:val="0"/>
        <w:autoSpaceDN w:val="0"/>
        <w:adjustRightInd w:val="0"/>
        <w:spacing w:after="0" w:line="360" w:lineRule="auto"/>
        <w:rPr>
          <w:rFonts w:ascii="Arial" w:hAnsi="Arial" w:cs="Arial"/>
        </w:rPr>
      </w:pPr>
    </w:p>
    <w:p w:rsidR="008024A7" w:rsidRPr="00876722" w:rsidRDefault="008024A7" w:rsidP="00465B8D">
      <w:pPr>
        <w:autoSpaceDE w:val="0"/>
        <w:autoSpaceDN w:val="0"/>
        <w:adjustRightInd w:val="0"/>
        <w:spacing w:after="0" w:line="360" w:lineRule="auto"/>
        <w:jc w:val="both"/>
        <w:rPr>
          <w:rFonts w:ascii="Arial" w:hAnsi="Arial" w:cs="Arial"/>
        </w:rPr>
      </w:pPr>
      <w:r w:rsidRPr="00876722">
        <w:rPr>
          <w:rFonts w:ascii="Arial" w:hAnsi="Arial" w:cs="Arial"/>
        </w:rPr>
        <w:t>Los ingresos de l</w:t>
      </w:r>
      <w:r w:rsidR="00902BC5">
        <w:rPr>
          <w:rFonts w:ascii="Arial" w:hAnsi="Arial" w:cs="Arial"/>
        </w:rPr>
        <w:t xml:space="preserve">as niñas, </w:t>
      </w:r>
      <w:r w:rsidRPr="00876722">
        <w:rPr>
          <w:rFonts w:ascii="Arial" w:hAnsi="Arial" w:cs="Arial"/>
        </w:rPr>
        <w:t>niños</w:t>
      </w:r>
      <w:r w:rsidR="00902BC5">
        <w:rPr>
          <w:rFonts w:ascii="Arial" w:hAnsi="Arial" w:cs="Arial"/>
        </w:rPr>
        <w:t xml:space="preserve"> y adolescentes</w:t>
      </w:r>
      <w:r w:rsidRPr="00876722">
        <w:rPr>
          <w:rFonts w:ascii="Arial" w:hAnsi="Arial" w:cs="Arial"/>
        </w:rPr>
        <w:t xml:space="preserve"> serán competencia de INAU, </w:t>
      </w:r>
      <w:r w:rsidRPr="00C0741C">
        <w:rPr>
          <w:rFonts w:ascii="Arial" w:hAnsi="Arial" w:cs="Arial"/>
        </w:rPr>
        <w:t>departamento</w:t>
      </w:r>
      <w:r w:rsidR="000E19DC" w:rsidRPr="000E19DC">
        <w:rPr>
          <w:rFonts w:ascii="Arial" w:hAnsi="Arial" w:cs="Arial"/>
          <w:color w:val="0070C0"/>
        </w:rPr>
        <w:t xml:space="preserve"> </w:t>
      </w:r>
      <w:r w:rsidR="000E19DC" w:rsidRPr="00646FAB">
        <w:rPr>
          <w:rFonts w:ascii="Arial" w:hAnsi="Arial" w:cs="Arial"/>
          <w:color w:val="000000" w:themeColor="text1"/>
        </w:rPr>
        <w:t>Soriano</w:t>
      </w:r>
      <w:r w:rsidRPr="00C0741C">
        <w:rPr>
          <w:rFonts w:ascii="Arial" w:hAnsi="Arial" w:cs="Arial"/>
        </w:rPr>
        <w:t xml:space="preserve">, a través de </w:t>
      </w:r>
      <w:r w:rsidRPr="00876722">
        <w:rPr>
          <w:rFonts w:ascii="Arial" w:hAnsi="Arial" w:cs="Arial"/>
        </w:rPr>
        <w:t>las direcciones de las unidades competentes de ingreso al Sistema de Protección de 24 Horas.</w:t>
      </w:r>
    </w:p>
    <w:p w:rsidR="0087042A" w:rsidRPr="00876722" w:rsidRDefault="0087042A" w:rsidP="00465B8D">
      <w:pPr>
        <w:autoSpaceDE w:val="0"/>
        <w:autoSpaceDN w:val="0"/>
        <w:adjustRightInd w:val="0"/>
        <w:spacing w:after="0" w:line="360" w:lineRule="auto"/>
        <w:jc w:val="both"/>
        <w:rPr>
          <w:rFonts w:ascii="Arial" w:hAnsi="Arial" w:cs="Arial"/>
        </w:rPr>
      </w:pPr>
    </w:p>
    <w:p w:rsidR="003B2A7C" w:rsidRPr="00C0741C" w:rsidRDefault="008024A7" w:rsidP="00D96D26">
      <w:pPr>
        <w:autoSpaceDE w:val="0"/>
        <w:autoSpaceDN w:val="0"/>
        <w:adjustRightInd w:val="0"/>
        <w:spacing w:after="0" w:line="360" w:lineRule="auto"/>
        <w:jc w:val="both"/>
        <w:rPr>
          <w:rFonts w:ascii="Arial" w:hAnsi="Arial" w:cs="Arial"/>
          <w:lang w:val="es-MX"/>
        </w:rPr>
      </w:pPr>
      <w:r w:rsidRPr="00876722">
        <w:rPr>
          <w:rFonts w:ascii="Arial" w:hAnsi="Arial" w:cs="Arial"/>
        </w:rPr>
        <w:t xml:space="preserve">La población </w:t>
      </w:r>
      <w:r w:rsidR="002B48AB" w:rsidRPr="00876722">
        <w:rPr>
          <w:rFonts w:ascii="Arial" w:hAnsi="Arial" w:cs="Arial"/>
        </w:rPr>
        <w:t xml:space="preserve">destinataria </w:t>
      </w:r>
      <w:r w:rsidR="00902BC5">
        <w:rPr>
          <w:rFonts w:ascii="Arial" w:hAnsi="Arial" w:cs="Arial"/>
        </w:rPr>
        <w:t>será de niños, niñas y adolescentes de 0 a 17</w:t>
      </w:r>
      <w:r w:rsidRPr="00876722">
        <w:rPr>
          <w:rFonts w:ascii="Arial" w:hAnsi="Arial" w:cs="Arial"/>
        </w:rPr>
        <w:t xml:space="preserve"> años y 11 meses d</w:t>
      </w:r>
      <w:r w:rsidR="003A74C5" w:rsidRPr="00876722">
        <w:rPr>
          <w:rFonts w:ascii="Arial" w:hAnsi="Arial" w:cs="Arial"/>
        </w:rPr>
        <w:t>e e</w:t>
      </w:r>
      <w:r w:rsidR="00902BC5">
        <w:rPr>
          <w:rFonts w:ascii="Arial" w:hAnsi="Arial" w:cs="Arial"/>
        </w:rPr>
        <w:t xml:space="preserve">dad al ingreso, </w:t>
      </w:r>
      <w:r w:rsidRPr="00876722">
        <w:rPr>
          <w:rFonts w:ascii="Arial" w:hAnsi="Arial" w:cs="Arial"/>
        </w:rPr>
        <w:t>que tendrán abordajes diferenciales según p</w:t>
      </w:r>
      <w:r w:rsidR="002B48AB" w:rsidRPr="00876722">
        <w:rPr>
          <w:rFonts w:ascii="Arial" w:hAnsi="Arial" w:cs="Arial"/>
        </w:rPr>
        <w:t>roceso en el que se encuentren</w:t>
      </w:r>
      <w:r w:rsidR="00DA2470" w:rsidRPr="00876722">
        <w:rPr>
          <w:rFonts w:ascii="Arial" w:hAnsi="Arial" w:cs="Arial"/>
        </w:rPr>
        <w:t>:</w:t>
      </w:r>
      <w:r w:rsidR="004365BE">
        <w:rPr>
          <w:rFonts w:ascii="Arial" w:hAnsi="Arial" w:cs="Arial"/>
        </w:rPr>
        <w:t xml:space="preserve"> atención en contexto familiar y atención residencial. </w:t>
      </w:r>
      <w:r w:rsidR="00DA2470" w:rsidRPr="00876722">
        <w:rPr>
          <w:rFonts w:ascii="Arial" w:hAnsi="Arial" w:cs="Arial"/>
        </w:rPr>
        <w:t xml:space="preserve"> </w:t>
      </w:r>
      <w:r w:rsidR="004365BE" w:rsidRPr="00C0741C">
        <w:rPr>
          <w:rFonts w:ascii="Arial" w:hAnsi="Arial" w:cs="Arial"/>
        </w:rPr>
        <w:t xml:space="preserve">Se espera una atención de </w:t>
      </w:r>
      <w:r w:rsidR="003B2A7C" w:rsidRPr="00C0741C">
        <w:rPr>
          <w:rFonts w:ascii="Arial" w:hAnsi="Arial" w:cs="Arial"/>
          <w:lang w:val="es-MX"/>
        </w:rPr>
        <w:t>no más del 60% de los cupos en atención residencial y no menos del 40% de lo</w:t>
      </w:r>
      <w:r w:rsidR="000E19DC">
        <w:rPr>
          <w:rFonts w:ascii="Arial" w:hAnsi="Arial" w:cs="Arial"/>
          <w:lang w:val="es-MX"/>
        </w:rPr>
        <w:t xml:space="preserve">s cupos en atención en contexto, </w:t>
      </w:r>
      <w:r w:rsidR="003B2A7C" w:rsidRPr="00C0741C">
        <w:rPr>
          <w:rFonts w:ascii="Arial" w:hAnsi="Arial" w:cs="Arial"/>
          <w:lang w:val="es-MX"/>
        </w:rPr>
        <w:t>pudiendo varia</w:t>
      </w:r>
      <w:r w:rsidR="00551D51" w:rsidRPr="00C0741C">
        <w:rPr>
          <w:rFonts w:ascii="Arial" w:hAnsi="Arial" w:cs="Arial"/>
          <w:lang w:val="es-MX"/>
        </w:rPr>
        <w:t>r</w:t>
      </w:r>
      <w:r w:rsidR="003B2A7C" w:rsidRPr="00C0741C">
        <w:rPr>
          <w:rFonts w:ascii="Arial" w:hAnsi="Arial" w:cs="Arial"/>
          <w:lang w:val="es-MX"/>
        </w:rPr>
        <w:t xml:space="preserve"> la relación a favor del dispositivo contexto familiar. </w:t>
      </w:r>
    </w:p>
    <w:p w:rsidR="009B28F8" w:rsidRPr="00C0741C" w:rsidRDefault="009B28F8" w:rsidP="00D96D26">
      <w:pPr>
        <w:autoSpaceDE w:val="0"/>
        <w:autoSpaceDN w:val="0"/>
        <w:adjustRightInd w:val="0"/>
        <w:spacing w:after="0" w:line="360" w:lineRule="auto"/>
        <w:jc w:val="both"/>
        <w:rPr>
          <w:rFonts w:ascii="Arial" w:hAnsi="Arial" w:cs="Arial"/>
          <w:lang w:val="es-MX"/>
        </w:rPr>
      </w:pPr>
    </w:p>
    <w:p w:rsidR="008024A7" w:rsidRPr="00876722" w:rsidRDefault="008024A7" w:rsidP="00465B8D">
      <w:pPr>
        <w:autoSpaceDE w:val="0"/>
        <w:autoSpaceDN w:val="0"/>
        <w:adjustRightInd w:val="0"/>
        <w:spacing w:after="0" w:line="360" w:lineRule="auto"/>
        <w:jc w:val="both"/>
        <w:rPr>
          <w:rFonts w:ascii="Arial" w:hAnsi="Arial" w:cs="Arial"/>
        </w:rPr>
      </w:pPr>
      <w:r w:rsidRPr="00876722">
        <w:rPr>
          <w:rFonts w:ascii="Arial" w:hAnsi="Arial" w:cs="Arial"/>
        </w:rPr>
        <w:t>Se trabajará en los siguientes ejes fundamentales: protección y cuidado, fortalecimiento familiar</w:t>
      </w:r>
      <w:r w:rsidR="0071386B" w:rsidRPr="00876722">
        <w:rPr>
          <w:rFonts w:ascii="Arial" w:hAnsi="Arial" w:cs="Arial"/>
        </w:rPr>
        <w:t>, restitución del ejercicio de derechos</w:t>
      </w:r>
      <w:r w:rsidRPr="00876722">
        <w:rPr>
          <w:rFonts w:ascii="Arial" w:hAnsi="Arial" w:cs="Arial"/>
        </w:rPr>
        <w:t xml:space="preserve"> </w:t>
      </w:r>
      <w:r w:rsidR="0071386B" w:rsidRPr="00876722">
        <w:rPr>
          <w:rFonts w:ascii="Arial" w:hAnsi="Arial" w:cs="Arial"/>
        </w:rPr>
        <w:t xml:space="preserve">vulnerados </w:t>
      </w:r>
      <w:r w:rsidR="00902BC5">
        <w:rPr>
          <w:rFonts w:ascii="Arial" w:hAnsi="Arial" w:cs="Arial"/>
        </w:rPr>
        <w:t xml:space="preserve">y el fortalecimiento del niño, </w:t>
      </w:r>
      <w:r w:rsidR="00902BC5">
        <w:rPr>
          <w:rFonts w:ascii="Arial" w:hAnsi="Arial" w:cs="Arial"/>
        </w:rPr>
        <w:lastRenderedPageBreak/>
        <w:t>niña o adolescente</w:t>
      </w:r>
      <w:r w:rsidRPr="00876722">
        <w:rPr>
          <w:rFonts w:ascii="Arial" w:hAnsi="Arial" w:cs="Arial"/>
        </w:rPr>
        <w:t xml:space="preserve"> en el acompañamiento de la construcción de su autonomía progresiva</w:t>
      </w:r>
      <w:r w:rsidR="005E271F">
        <w:rPr>
          <w:rFonts w:ascii="Arial" w:hAnsi="Arial" w:cs="Arial"/>
        </w:rPr>
        <w:t>.</w:t>
      </w:r>
    </w:p>
    <w:p w:rsidR="008024A7" w:rsidRPr="00876722" w:rsidRDefault="008024A7" w:rsidP="00465B8D">
      <w:pPr>
        <w:autoSpaceDE w:val="0"/>
        <w:autoSpaceDN w:val="0"/>
        <w:adjustRightInd w:val="0"/>
        <w:spacing w:after="0" w:line="360" w:lineRule="auto"/>
        <w:jc w:val="both"/>
        <w:rPr>
          <w:rFonts w:ascii="Arial" w:hAnsi="Arial" w:cs="Arial"/>
        </w:rPr>
      </w:pPr>
    </w:p>
    <w:p w:rsidR="008024A7" w:rsidRPr="00C0741C" w:rsidRDefault="008024A7" w:rsidP="00465B8D">
      <w:pPr>
        <w:autoSpaceDE w:val="0"/>
        <w:autoSpaceDN w:val="0"/>
        <w:adjustRightInd w:val="0"/>
        <w:spacing w:after="0" w:line="360" w:lineRule="auto"/>
        <w:jc w:val="both"/>
        <w:rPr>
          <w:rFonts w:ascii="Arial" w:hAnsi="Arial" w:cs="Arial"/>
        </w:rPr>
      </w:pPr>
      <w:r w:rsidRPr="00876722">
        <w:rPr>
          <w:rFonts w:ascii="Arial" w:hAnsi="Arial" w:cs="Arial"/>
        </w:rPr>
        <w:t xml:space="preserve">El INAU subvencionará la gestión del proyecto convenido, en relación a las características de la población objetivo, </w:t>
      </w:r>
      <w:r w:rsidR="00CB4162" w:rsidRPr="00876722">
        <w:rPr>
          <w:rFonts w:ascii="Arial" w:hAnsi="Arial" w:cs="Arial"/>
        </w:rPr>
        <w:t xml:space="preserve">siendo el pago </w:t>
      </w:r>
      <w:r w:rsidR="00CB4162" w:rsidRPr="00C0741C">
        <w:rPr>
          <w:rFonts w:ascii="Arial" w:hAnsi="Arial" w:cs="Arial"/>
        </w:rPr>
        <w:t xml:space="preserve">de </w:t>
      </w:r>
      <w:r w:rsidR="00FC4AC5" w:rsidRPr="00C0741C">
        <w:rPr>
          <w:rFonts w:ascii="Arial" w:hAnsi="Arial" w:cs="Arial"/>
        </w:rPr>
        <w:t>40</w:t>
      </w:r>
      <w:r w:rsidR="00CB4162" w:rsidRPr="00C0741C">
        <w:rPr>
          <w:rFonts w:ascii="Arial" w:hAnsi="Arial" w:cs="Arial"/>
        </w:rPr>
        <w:t xml:space="preserve"> UR mensuales por niño/a </w:t>
      </w:r>
      <w:r w:rsidR="00B7605B" w:rsidRPr="00C0741C">
        <w:rPr>
          <w:rFonts w:ascii="Arial" w:hAnsi="Arial" w:cs="Arial"/>
        </w:rPr>
        <w:t xml:space="preserve">y adolescente </w:t>
      </w:r>
      <w:r w:rsidR="00CB4162" w:rsidRPr="00C0741C">
        <w:rPr>
          <w:rFonts w:ascii="Arial" w:hAnsi="Arial" w:cs="Arial"/>
        </w:rPr>
        <w:t>atendido,</w:t>
      </w:r>
      <w:r w:rsidRPr="00C0741C">
        <w:rPr>
          <w:rFonts w:ascii="Arial" w:hAnsi="Arial" w:cs="Arial"/>
        </w:rPr>
        <w:t xml:space="preserve"> según lo dispuesto en el </w:t>
      </w:r>
      <w:r w:rsidR="009E5795" w:rsidRPr="00C0741C">
        <w:rPr>
          <w:rFonts w:ascii="Arial" w:hAnsi="Arial" w:cs="Arial"/>
        </w:rPr>
        <w:t>Art.</w:t>
      </w:r>
      <w:r w:rsidR="00B06F32" w:rsidRPr="00C0741C">
        <w:rPr>
          <w:rFonts w:ascii="Arial" w:hAnsi="Arial" w:cs="Arial"/>
        </w:rPr>
        <w:t xml:space="preserve"> 575</w:t>
      </w:r>
      <w:r w:rsidR="009E5795" w:rsidRPr="00C0741C">
        <w:rPr>
          <w:rFonts w:ascii="Arial" w:hAnsi="Arial" w:cs="Arial"/>
        </w:rPr>
        <w:t xml:space="preserve"> de la ley </w:t>
      </w:r>
      <w:r w:rsidR="00B06F32" w:rsidRPr="00C0741C">
        <w:rPr>
          <w:rFonts w:ascii="Arial" w:hAnsi="Arial" w:cs="Arial"/>
        </w:rPr>
        <w:t>19.924</w:t>
      </w:r>
      <w:r w:rsidRPr="00C0741C">
        <w:rPr>
          <w:rFonts w:ascii="Arial" w:hAnsi="Arial" w:cs="Arial"/>
        </w:rPr>
        <w:t xml:space="preserve">, </w:t>
      </w:r>
      <w:r w:rsidR="00A045E7" w:rsidRPr="00C0741C">
        <w:rPr>
          <w:rFonts w:ascii="Arial" w:hAnsi="Arial" w:cs="Arial"/>
        </w:rPr>
        <w:t xml:space="preserve">y </w:t>
      </w:r>
      <w:r w:rsidRPr="00C0741C">
        <w:rPr>
          <w:rFonts w:ascii="Arial" w:hAnsi="Arial" w:cs="Arial"/>
        </w:rPr>
        <w:t xml:space="preserve">por un cupo total de </w:t>
      </w:r>
      <w:r w:rsidRPr="00646FAB">
        <w:rPr>
          <w:rFonts w:ascii="Arial" w:hAnsi="Arial" w:cs="Arial"/>
          <w:color w:val="000000" w:themeColor="text1"/>
        </w:rPr>
        <w:t>3</w:t>
      </w:r>
      <w:r w:rsidR="003558FC" w:rsidRPr="00646FAB">
        <w:rPr>
          <w:rFonts w:ascii="Arial" w:hAnsi="Arial" w:cs="Arial"/>
          <w:color w:val="000000" w:themeColor="text1"/>
        </w:rPr>
        <w:t>5</w:t>
      </w:r>
      <w:r w:rsidRPr="00C0741C">
        <w:rPr>
          <w:rFonts w:ascii="Arial" w:hAnsi="Arial" w:cs="Arial"/>
        </w:rPr>
        <w:t>, en caso de tener que arrendar el edificio para la atención</w:t>
      </w:r>
      <w:r w:rsidR="00CB4162" w:rsidRPr="00C0741C">
        <w:rPr>
          <w:rFonts w:ascii="Arial" w:hAnsi="Arial" w:cs="Arial"/>
        </w:rPr>
        <w:t>.</w:t>
      </w:r>
    </w:p>
    <w:p w:rsidR="008024A7" w:rsidRPr="00C0741C" w:rsidRDefault="008024A7" w:rsidP="00465B8D">
      <w:pPr>
        <w:autoSpaceDE w:val="0"/>
        <w:autoSpaceDN w:val="0"/>
        <w:adjustRightInd w:val="0"/>
        <w:spacing w:after="0" w:line="360" w:lineRule="auto"/>
        <w:jc w:val="both"/>
        <w:rPr>
          <w:rFonts w:ascii="Arial" w:hAnsi="Arial" w:cs="Arial"/>
        </w:rPr>
      </w:pPr>
    </w:p>
    <w:p w:rsidR="008024A7" w:rsidRPr="00C0741C" w:rsidRDefault="008024A7" w:rsidP="00791A98">
      <w:pPr>
        <w:autoSpaceDE w:val="0"/>
        <w:autoSpaceDN w:val="0"/>
        <w:adjustRightInd w:val="0"/>
        <w:spacing w:after="0" w:line="360" w:lineRule="auto"/>
        <w:jc w:val="both"/>
        <w:rPr>
          <w:rFonts w:ascii="Arial" w:hAnsi="Arial" w:cs="Arial"/>
        </w:rPr>
      </w:pPr>
      <w:r w:rsidRPr="00C0741C">
        <w:rPr>
          <w:rFonts w:ascii="Arial" w:hAnsi="Arial" w:cs="Arial"/>
        </w:rPr>
        <w:t xml:space="preserve">En caso de que la organización postulante cuente con edificio propio para la atención, la subvención asciende a la suma de </w:t>
      </w:r>
      <w:r w:rsidR="00FC4AC5" w:rsidRPr="00C0741C">
        <w:rPr>
          <w:rFonts w:ascii="Arial" w:hAnsi="Arial" w:cs="Arial"/>
        </w:rPr>
        <w:t xml:space="preserve">39 </w:t>
      </w:r>
      <w:r w:rsidR="00791A98" w:rsidRPr="00C0741C">
        <w:rPr>
          <w:rFonts w:ascii="Arial" w:hAnsi="Arial" w:cs="Arial"/>
        </w:rPr>
        <w:t>UR mensuales por niño/a</w:t>
      </w:r>
      <w:r w:rsidR="00B7605B" w:rsidRPr="00C0741C">
        <w:rPr>
          <w:rFonts w:ascii="Arial" w:hAnsi="Arial" w:cs="Arial"/>
        </w:rPr>
        <w:t xml:space="preserve"> y adolescente</w:t>
      </w:r>
      <w:r w:rsidR="00791A98" w:rsidRPr="00C0741C">
        <w:rPr>
          <w:rFonts w:ascii="Arial" w:hAnsi="Arial" w:cs="Arial"/>
        </w:rPr>
        <w:t xml:space="preserve"> atendido. </w:t>
      </w:r>
    </w:p>
    <w:p w:rsidR="00791A98" w:rsidRDefault="00791A98" w:rsidP="00465B8D">
      <w:pPr>
        <w:autoSpaceDE w:val="0"/>
        <w:autoSpaceDN w:val="0"/>
        <w:adjustRightInd w:val="0"/>
        <w:spacing w:after="0" w:line="360" w:lineRule="auto"/>
        <w:rPr>
          <w:rFonts w:ascii="Arial" w:hAnsi="Arial" w:cs="Arial"/>
        </w:rPr>
      </w:pPr>
    </w:p>
    <w:p w:rsidR="00B37EE8" w:rsidRPr="00646FAB" w:rsidRDefault="00B37EE8" w:rsidP="00B37EE8">
      <w:pPr>
        <w:autoSpaceDE w:val="0"/>
        <w:autoSpaceDN w:val="0"/>
        <w:adjustRightInd w:val="0"/>
        <w:spacing w:after="0" w:line="360" w:lineRule="auto"/>
        <w:jc w:val="both"/>
        <w:rPr>
          <w:rFonts w:ascii="Arial" w:hAnsi="Arial" w:cs="Arial"/>
          <w:color w:val="000000" w:themeColor="text1"/>
        </w:rPr>
      </w:pPr>
      <w:r w:rsidRPr="00646FAB">
        <w:rPr>
          <w:rFonts w:ascii="Arial" w:hAnsi="Arial" w:cs="Arial"/>
          <w:color w:val="000000" w:themeColor="text1"/>
        </w:rPr>
        <w:t>Si el número de niños, niñas y adolescentes atendidos fue menor a lo convenido por decisión unilateral de la OSC, se aplicarán los art. 34 y 45 del Reglamento General de Convenios.</w:t>
      </w:r>
    </w:p>
    <w:p w:rsidR="00B37EE8" w:rsidRPr="00C0741C" w:rsidRDefault="00B37EE8" w:rsidP="00B37EE8">
      <w:pPr>
        <w:autoSpaceDE w:val="0"/>
        <w:autoSpaceDN w:val="0"/>
        <w:adjustRightInd w:val="0"/>
        <w:spacing w:after="0" w:line="360" w:lineRule="auto"/>
        <w:jc w:val="both"/>
        <w:rPr>
          <w:rFonts w:ascii="Arial" w:hAnsi="Arial" w:cs="Arial"/>
        </w:rPr>
      </w:pPr>
    </w:p>
    <w:p w:rsidR="008024A7" w:rsidRDefault="008024A7" w:rsidP="00465B8D">
      <w:pPr>
        <w:autoSpaceDE w:val="0"/>
        <w:autoSpaceDN w:val="0"/>
        <w:adjustRightInd w:val="0"/>
        <w:spacing w:after="0" w:line="360" w:lineRule="auto"/>
        <w:jc w:val="both"/>
        <w:rPr>
          <w:rFonts w:ascii="Arial" w:hAnsi="Arial" w:cs="Arial"/>
        </w:rPr>
      </w:pPr>
      <w:r w:rsidRPr="00876722">
        <w:rPr>
          <w:rFonts w:ascii="Arial" w:hAnsi="Arial" w:cs="Arial"/>
        </w:rPr>
        <w:t xml:space="preserve">Para llevar adelante la implementación del proyecto, previendo la atención de </w:t>
      </w:r>
      <w:r w:rsidRPr="00646FAB">
        <w:rPr>
          <w:rFonts w:ascii="Arial" w:hAnsi="Arial" w:cs="Arial"/>
          <w:color w:val="000000" w:themeColor="text1"/>
        </w:rPr>
        <w:t>3</w:t>
      </w:r>
      <w:r w:rsidR="003558FC" w:rsidRPr="00646FAB">
        <w:rPr>
          <w:rFonts w:ascii="Arial" w:hAnsi="Arial" w:cs="Arial"/>
          <w:color w:val="000000" w:themeColor="text1"/>
        </w:rPr>
        <w:t>5</w:t>
      </w:r>
      <w:r w:rsidRPr="00876722">
        <w:rPr>
          <w:rFonts w:ascii="Arial" w:hAnsi="Arial" w:cs="Arial"/>
        </w:rPr>
        <w:t xml:space="preserve"> niños</w:t>
      </w:r>
      <w:r w:rsidR="003558FC">
        <w:rPr>
          <w:rFonts w:ascii="Arial" w:hAnsi="Arial" w:cs="Arial"/>
        </w:rPr>
        <w:t>,</w:t>
      </w:r>
      <w:r w:rsidRPr="00876722">
        <w:rPr>
          <w:rFonts w:ascii="Arial" w:hAnsi="Arial" w:cs="Arial"/>
        </w:rPr>
        <w:t xml:space="preserve"> niñas</w:t>
      </w:r>
      <w:r w:rsidR="003558FC">
        <w:rPr>
          <w:rFonts w:ascii="Arial" w:hAnsi="Arial" w:cs="Arial"/>
        </w:rPr>
        <w:t xml:space="preserve"> y adolescentes</w:t>
      </w:r>
      <w:r w:rsidRPr="00876722">
        <w:rPr>
          <w:rFonts w:ascii="Arial" w:hAnsi="Arial" w:cs="Arial"/>
        </w:rPr>
        <w:t xml:space="preserve"> se deberá contar con un equipo técnico integrado de la forma que se describe más adelante.</w:t>
      </w:r>
    </w:p>
    <w:p w:rsidR="002561E7" w:rsidRDefault="002561E7" w:rsidP="00465B8D">
      <w:pPr>
        <w:autoSpaceDE w:val="0"/>
        <w:autoSpaceDN w:val="0"/>
        <w:adjustRightInd w:val="0"/>
        <w:spacing w:after="0" w:line="360" w:lineRule="auto"/>
        <w:jc w:val="both"/>
        <w:rPr>
          <w:rFonts w:ascii="Arial" w:hAnsi="Arial" w:cs="Arial"/>
        </w:rPr>
      </w:pPr>
    </w:p>
    <w:p w:rsidR="002561E7" w:rsidRPr="006508EE" w:rsidRDefault="000568E9" w:rsidP="00465B8D">
      <w:pPr>
        <w:autoSpaceDE w:val="0"/>
        <w:autoSpaceDN w:val="0"/>
        <w:adjustRightInd w:val="0"/>
        <w:spacing w:after="0" w:line="360" w:lineRule="auto"/>
        <w:jc w:val="both"/>
        <w:rPr>
          <w:rFonts w:ascii="Arial" w:hAnsi="Arial" w:cs="Arial"/>
        </w:rPr>
      </w:pPr>
      <w:r w:rsidRPr="006508EE">
        <w:rPr>
          <w:rFonts w:ascii="Arial" w:hAnsi="Arial" w:cs="Arial"/>
        </w:rPr>
        <w:t xml:space="preserve">El </w:t>
      </w:r>
      <w:r w:rsidR="002561E7" w:rsidRPr="006508EE">
        <w:rPr>
          <w:rFonts w:ascii="Arial" w:hAnsi="Arial" w:cs="Arial"/>
        </w:rPr>
        <w:t>Proyecto</w:t>
      </w:r>
      <w:r w:rsidRPr="006508EE">
        <w:rPr>
          <w:rFonts w:ascii="Arial" w:hAnsi="Arial" w:cs="Arial"/>
        </w:rPr>
        <w:t xml:space="preserve"> y su espacio físico</w:t>
      </w:r>
      <w:r w:rsidR="002561E7" w:rsidRPr="006508EE">
        <w:rPr>
          <w:rFonts w:ascii="Arial" w:hAnsi="Arial" w:cs="Arial"/>
        </w:rPr>
        <w:t xml:space="preserve"> se constituye en el espacio de referencia para las familias y lo/as niños, niñas y adolescentes vinculados al centro. Allí el equipo de trabajo y las familias – ya sea de origen como de acogimiento- se encuentran para las diversas actividades previstas </w:t>
      </w:r>
      <w:r w:rsidRPr="006508EE">
        <w:rPr>
          <w:rFonts w:ascii="Arial" w:hAnsi="Arial" w:cs="Arial"/>
        </w:rPr>
        <w:t>por el proyecto</w:t>
      </w:r>
      <w:r w:rsidR="002561E7" w:rsidRPr="006508EE">
        <w:rPr>
          <w:rFonts w:ascii="Arial" w:hAnsi="Arial" w:cs="Arial"/>
        </w:rPr>
        <w:t xml:space="preserve"> (desarrollo de la vida cotidiana de quienes residen, reuniones, entrevistas, apoyos puntuales, capacitación, talleres, encuentros recreativos, entre otros). </w:t>
      </w:r>
    </w:p>
    <w:p w:rsidR="008024A7" w:rsidRPr="006508EE" w:rsidRDefault="008024A7" w:rsidP="00465B8D">
      <w:pPr>
        <w:autoSpaceDE w:val="0"/>
        <w:autoSpaceDN w:val="0"/>
        <w:adjustRightInd w:val="0"/>
        <w:spacing w:after="0" w:line="360" w:lineRule="auto"/>
        <w:jc w:val="both"/>
        <w:rPr>
          <w:rFonts w:ascii="Arial" w:hAnsi="Arial" w:cs="Arial"/>
        </w:rPr>
      </w:pPr>
    </w:p>
    <w:p w:rsidR="00A02E1C" w:rsidRDefault="002561E7" w:rsidP="00465B8D">
      <w:pPr>
        <w:autoSpaceDE w:val="0"/>
        <w:autoSpaceDN w:val="0"/>
        <w:adjustRightInd w:val="0"/>
        <w:spacing w:after="0" w:line="360" w:lineRule="auto"/>
        <w:jc w:val="both"/>
        <w:rPr>
          <w:rFonts w:ascii="Arial" w:hAnsi="Arial" w:cs="Arial"/>
        </w:rPr>
      </w:pPr>
      <w:r>
        <w:rPr>
          <w:rFonts w:ascii="Arial" w:hAnsi="Arial" w:cs="Arial"/>
        </w:rPr>
        <w:t xml:space="preserve">El local deberá tener características de casa familiar, con capacidad </w:t>
      </w:r>
      <w:r w:rsidR="004210A6">
        <w:rPr>
          <w:rFonts w:ascii="Arial" w:hAnsi="Arial" w:cs="Arial"/>
        </w:rPr>
        <w:t>que</w:t>
      </w:r>
      <w:r w:rsidR="008024A7" w:rsidRPr="00876722">
        <w:rPr>
          <w:rFonts w:ascii="Arial" w:hAnsi="Arial" w:cs="Arial"/>
        </w:rPr>
        <w:t xml:space="preserve"> permita desarrollar un trabajo individualizado</w:t>
      </w:r>
      <w:r w:rsidR="00B7605B">
        <w:rPr>
          <w:rFonts w:ascii="Arial" w:hAnsi="Arial" w:cs="Arial"/>
        </w:rPr>
        <w:t xml:space="preserve"> </w:t>
      </w:r>
      <w:r w:rsidR="008024A7" w:rsidRPr="00876722">
        <w:rPr>
          <w:rFonts w:ascii="Arial" w:hAnsi="Arial" w:cs="Arial"/>
        </w:rPr>
        <w:t>atendiendo las necesidades específicas de cada niño, niña y</w:t>
      </w:r>
      <w:r w:rsidR="00B7605B">
        <w:rPr>
          <w:rFonts w:ascii="Arial" w:hAnsi="Arial" w:cs="Arial"/>
        </w:rPr>
        <w:t xml:space="preserve"> adolescente, y</w:t>
      </w:r>
      <w:r w:rsidR="008024A7" w:rsidRPr="00876722">
        <w:rPr>
          <w:rFonts w:ascii="Arial" w:hAnsi="Arial" w:cs="Arial"/>
        </w:rPr>
        <w:t xml:space="preserve"> contar con lo</w:t>
      </w:r>
      <w:r w:rsidR="006E3413">
        <w:rPr>
          <w:rFonts w:ascii="Arial" w:hAnsi="Arial" w:cs="Arial"/>
        </w:rPr>
        <w:t>s siguientes espacios locativos:</w:t>
      </w:r>
    </w:p>
    <w:p w:rsidR="006E3413" w:rsidRDefault="006E3413" w:rsidP="00465B8D">
      <w:pPr>
        <w:autoSpaceDE w:val="0"/>
        <w:autoSpaceDN w:val="0"/>
        <w:adjustRightInd w:val="0"/>
        <w:spacing w:after="0" w:line="360" w:lineRule="auto"/>
        <w:jc w:val="both"/>
        <w:rPr>
          <w:rFonts w:ascii="Arial" w:hAnsi="Arial" w:cs="Arial"/>
        </w:rPr>
      </w:pPr>
      <w:r>
        <w:rPr>
          <w:rFonts w:ascii="Arial" w:hAnsi="Arial" w:cs="Arial"/>
        </w:rPr>
        <w:t xml:space="preserve"> </w:t>
      </w:r>
    </w:p>
    <w:p w:rsidR="001E4839" w:rsidRDefault="006E3413" w:rsidP="00465B8D">
      <w:pPr>
        <w:autoSpaceDE w:val="0"/>
        <w:autoSpaceDN w:val="0"/>
        <w:adjustRightInd w:val="0"/>
        <w:spacing w:after="0" w:line="360" w:lineRule="auto"/>
        <w:jc w:val="both"/>
        <w:rPr>
          <w:rFonts w:ascii="Arial" w:hAnsi="Arial" w:cs="Arial"/>
        </w:rPr>
      </w:pPr>
      <w:r>
        <w:rPr>
          <w:rFonts w:ascii="Arial" w:hAnsi="Arial" w:cs="Arial"/>
        </w:rPr>
        <w:t>-</w:t>
      </w:r>
      <w:r w:rsidR="008024A7" w:rsidRPr="00876722">
        <w:rPr>
          <w:rFonts w:ascii="Arial" w:hAnsi="Arial" w:cs="Arial"/>
        </w:rPr>
        <w:t>living y comedor con mobiliario adecuado (espacios amplios que permitan el encuentro de los niños, niñas</w:t>
      </w:r>
      <w:r w:rsidR="00B7605B">
        <w:rPr>
          <w:rFonts w:ascii="Arial" w:hAnsi="Arial" w:cs="Arial"/>
        </w:rPr>
        <w:t>, adolescentes</w:t>
      </w:r>
      <w:r w:rsidR="007E55DF">
        <w:rPr>
          <w:rFonts w:ascii="Arial" w:hAnsi="Arial" w:cs="Arial"/>
        </w:rPr>
        <w:t xml:space="preserve"> y adultos en la cotidianeidad)</w:t>
      </w:r>
    </w:p>
    <w:p w:rsidR="001E4839" w:rsidRDefault="008F38C0" w:rsidP="00465B8D">
      <w:pPr>
        <w:autoSpaceDE w:val="0"/>
        <w:autoSpaceDN w:val="0"/>
        <w:adjustRightInd w:val="0"/>
        <w:spacing w:after="0" w:line="360" w:lineRule="auto"/>
        <w:jc w:val="both"/>
        <w:rPr>
          <w:rFonts w:ascii="Arial" w:hAnsi="Arial" w:cs="Arial"/>
        </w:rPr>
      </w:pPr>
      <w:r>
        <w:rPr>
          <w:rFonts w:ascii="Arial" w:hAnsi="Arial" w:cs="Arial"/>
        </w:rPr>
        <w:t>-</w:t>
      </w:r>
      <w:r w:rsidR="008024A7" w:rsidRPr="00876722">
        <w:rPr>
          <w:rFonts w:ascii="Arial" w:hAnsi="Arial" w:cs="Arial"/>
        </w:rPr>
        <w:t>dormitorios en cantidad</w:t>
      </w:r>
      <w:r w:rsidR="00815C4C">
        <w:rPr>
          <w:rFonts w:ascii="Arial" w:hAnsi="Arial" w:cs="Arial"/>
        </w:rPr>
        <w:t xml:space="preserve"> suficiente (no más de 4 niñas,</w:t>
      </w:r>
      <w:r w:rsidR="008024A7" w:rsidRPr="00876722">
        <w:rPr>
          <w:rFonts w:ascii="Arial" w:hAnsi="Arial" w:cs="Arial"/>
        </w:rPr>
        <w:t xml:space="preserve"> niños</w:t>
      </w:r>
      <w:r w:rsidR="00815C4C">
        <w:rPr>
          <w:rFonts w:ascii="Arial" w:hAnsi="Arial" w:cs="Arial"/>
        </w:rPr>
        <w:t xml:space="preserve"> y adolescentes</w:t>
      </w:r>
      <w:r w:rsidR="008024A7" w:rsidRPr="00876722">
        <w:rPr>
          <w:rFonts w:ascii="Arial" w:hAnsi="Arial" w:cs="Arial"/>
        </w:rPr>
        <w:t xml:space="preserve"> por dormitorio) teniendo en cuenta edades y sexo</w:t>
      </w:r>
      <w:r w:rsidR="004D3869" w:rsidRPr="00876722">
        <w:rPr>
          <w:rFonts w:ascii="Arial" w:hAnsi="Arial" w:cs="Arial"/>
        </w:rPr>
        <w:t>/género</w:t>
      </w:r>
      <w:r w:rsidR="008024A7" w:rsidRPr="00876722">
        <w:rPr>
          <w:rFonts w:ascii="Arial" w:hAnsi="Arial" w:cs="Arial"/>
        </w:rPr>
        <w:t xml:space="preserve"> de la población atendida, permitiendo el disfrute personal y la intimidad</w:t>
      </w:r>
      <w:r w:rsidR="001A146F">
        <w:rPr>
          <w:rFonts w:ascii="Arial" w:hAnsi="Arial" w:cs="Arial"/>
        </w:rPr>
        <w:t xml:space="preserve">. </w:t>
      </w:r>
      <w:r w:rsidR="008024A7" w:rsidRPr="00876722">
        <w:rPr>
          <w:rFonts w:ascii="Arial" w:hAnsi="Arial" w:cs="Arial"/>
        </w:rPr>
        <w:t xml:space="preserve"> </w:t>
      </w:r>
      <w:r w:rsidR="00E97031" w:rsidRPr="00876722">
        <w:rPr>
          <w:rFonts w:ascii="Arial" w:hAnsi="Arial" w:cs="Arial"/>
        </w:rPr>
        <w:t>El mobiliario deberá est</w:t>
      </w:r>
      <w:r w:rsidR="00E97031">
        <w:rPr>
          <w:rFonts w:ascii="Arial" w:hAnsi="Arial" w:cs="Arial"/>
        </w:rPr>
        <w:t>ar adecuado al número de niñas,</w:t>
      </w:r>
      <w:r w:rsidR="00E97031" w:rsidRPr="00876722">
        <w:rPr>
          <w:rFonts w:ascii="Arial" w:hAnsi="Arial" w:cs="Arial"/>
        </w:rPr>
        <w:t xml:space="preserve"> niños</w:t>
      </w:r>
      <w:r w:rsidR="00E97031">
        <w:rPr>
          <w:rFonts w:ascii="Arial" w:hAnsi="Arial" w:cs="Arial"/>
        </w:rPr>
        <w:t xml:space="preserve"> y adolescentes y</w:t>
      </w:r>
      <w:r w:rsidR="00E97031" w:rsidRPr="00876722">
        <w:rPr>
          <w:rFonts w:ascii="Arial" w:hAnsi="Arial" w:cs="Arial"/>
        </w:rPr>
        <w:t xml:space="preserve"> ser personalizado (camas, armarios, espacios </w:t>
      </w:r>
      <w:r w:rsidR="00E97031" w:rsidRPr="00876722">
        <w:rPr>
          <w:rFonts w:ascii="Arial" w:hAnsi="Arial" w:cs="Arial"/>
        </w:rPr>
        <w:lastRenderedPageBreak/>
        <w:t>para guardado de pertenencias).</w:t>
      </w:r>
      <w:r w:rsidR="00E97031">
        <w:rPr>
          <w:rFonts w:ascii="Arial" w:hAnsi="Arial" w:cs="Arial"/>
        </w:rPr>
        <w:t xml:space="preserve"> Las ventanas deben contar con malla de protección, cortinas y/o persianas que permitan protección de la luz exterior y privacidad. </w:t>
      </w:r>
    </w:p>
    <w:p w:rsidR="00815C4C" w:rsidRDefault="006554A6" w:rsidP="00465B8D">
      <w:pPr>
        <w:autoSpaceDE w:val="0"/>
        <w:autoSpaceDN w:val="0"/>
        <w:adjustRightInd w:val="0"/>
        <w:spacing w:after="0" w:line="360" w:lineRule="auto"/>
        <w:jc w:val="both"/>
        <w:rPr>
          <w:rFonts w:ascii="Arial" w:hAnsi="Arial" w:cs="Arial"/>
        </w:rPr>
      </w:pPr>
      <w:r>
        <w:rPr>
          <w:rFonts w:ascii="Arial" w:hAnsi="Arial" w:cs="Arial"/>
        </w:rPr>
        <w:t>-</w:t>
      </w:r>
      <w:r w:rsidR="008024A7" w:rsidRPr="00876722">
        <w:rPr>
          <w:rFonts w:ascii="Arial" w:hAnsi="Arial" w:cs="Arial"/>
        </w:rPr>
        <w:t xml:space="preserve">un espacio </w:t>
      </w:r>
      <w:r w:rsidR="00AD1575">
        <w:rPr>
          <w:rFonts w:ascii="Arial" w:hAnsi="Arial" w:cs="Arial"/>
        </w:rPr>
        <w:t>para</w:t>
      </w:r>
      <w:r w:rsidR="008024A7" w:rsidRPr="00876722">
        <w:rPr>
          <w:rFonts w:ascii="Arial" w:hAnsi="Arial" w:cs="Arial"/>
        </w:rPr>
        <w:t xml:space="preserve"> reuniones, </w:t>
      </w:r>
      <w:r w:rsidR="004A60E0" w:rsidRPr="00876722">
        <w:rPr>
          <w:rFonts w:ascii="Arial" w:hAnsi="Arial" w:cs="Arial"/>
        </w:rPr>
        <w:t>trabajo en talleres</w:t>
      </w:r>
      <w:r w:rsidR="00AD1575">
        <w:rPr>
          <w:rFonts w:ascii="Arial" w:hAnsi="Arial" w:cs="Arial"/>
        </w:rPr>
        <w:t>, para uso diario del equipo de trabajo, con equipamiento que permita desarrollar actividades/talleres con familia y niño/as y adolescentes</w:t>
      </w:r>
      <w:r w:rsidR="004A60E0" w:rsidRPr="00876722">
        <w:rPr>
          <w:rFonts w:ascii="Arial" w:hAnsi="Arial" w:cs="Arial"/>
        </w:rPr>
        <w:t xml:space="preserve">. </w:t>
      </w:r>
    </w:p>
    <w:p w:rsidR="00AD1575" w:rsidRDefault="00AD1575" w:rsidP="00465B8D">
      <w:pPr>
        <w:autoSpaceDE w:val="0"/>
        <w:autoSpaceDN w:val="0"/>
        <w:adjustRightInd w:val="0"/>
        <w:spacing w:after="0" w:line="360" w:lineRule="auto"/>
        <w:jc w:val="both"/>
        <w:rPr>
          <w:rFonts w:ascii="Arial" w:hAnsi="Arial" w:cs="Arial"/>
        </w:rPr>
      </w:pPr>
      <w:r>
        <w:rPr>
          <w:rFonts w:ascii="Arial" w:hAnsi="Arial" w:cs="Arial"/>
        </w:rPr>
        <w:t>- espacio con privacidad destinado visitas y entrevistas.</w:t>
      </w:r>
    </w:p>
    <w:p w:rsidR="001E4839" w:rsidRDefault="001E4839" w:rsidP="00465B8D">
      <w:pPr>
        <w:autoSpaceDE w:val="0"/>
        <w:autoSpaceDN w:val="0"/>
        <w:adjustRightInd w:val="0"/>
        <w:spacing w:after="0" w:line="360" w:lineRule="auto"/>
        <w:jc w:val="both"/>
        <w:rPr>
          <w:rFonts w:ascii="Arial" w:hAnsi="Arial" w:cs="Arial"/>
        </w:rPr>
      </w:pPr>
      <w:r>
        <w:rPr>
          <w:rFonts w:ascii="Arial" w:hAnsi="Arial" w:cs="Arial"/>
        </w:rPr>
        <w:t>-</w:t>
      </w:r>
      <w:r w:rsidRPr="001E4839">
        <w:rPr>
          <w:rFonts w:ascii="Arial" w:hAnsi="Arial" w:cs="Arial"/>
        </w:rPr>
        <w:t xml:space="preserve"> </w:t>
      </w:r>
      <w:r w:rsidRPr="00876722">
        <w:rPr>
          <w:rFonts w:ascii="Arial" w:hAnsi="Arial" w:cs="Arial"/>
        </w:rPr>
        <w:t>espacio de estudio específico para la tarea, con luminosidad y privacidad necesarias.</w:t>
      </w:r>
    </w:p>
    <w:p w:rsidR="0026384E" w:rsidRDefault="0026384E" w:rsidP="00465B8D">
      <w:pPr>
        <w:autoSpaceDE w:val="0"/>
        <w:autoSpaceDN w:val="0"/>
        <w:adjustRightInd w:val="0"/>
        <w:spacing w:after="0" w:line="360" w:lineRule="auto"/>
        <w:jc w:val="both"/>
        <w:rPr>
          <w:rFonts w:ascii="Arial" w:hAnsi="Arial" w:cs="Arial"/>
        </w:rPr>
      </w:pPr>
      <w:r>
        <w:rPr>
          <w:rFonts w:ascii="Arial" w:hAnsi="Arial" w:cs="Arial"/>
        </w:rPr>
        <w:t xml:space="preserve">-oficina, espacio destinado a la dirección, archivo de la documentación de niño/as y adolescentes y demás elementos administrativos, </w:t>
      </w:r>
    </w:p>
    <w:p w:rsidR="0026384E" w:rsidRDefault="0026384E" w:rsidP="00465B8D">
      <w:pPr>
        <w:autoSpaceDE w:val="0"/>
        <w:autoSpaceDN w:val="0"/>
        <w:adjustRightInd w:val="0"/>
        <w:spacing w:after="0" w:line="360" w:lineRule="auto"/>
        <w:jc w:val="both"/>
        <w:rPr>
          <w:rFonts w:ascii="Arial" w:hAnsi="Arial" w:cs="Arial"/>
        </w:rPr>
      </w:pPr>
      <w:r>
        <w:rPr>
          <w:rFonts w:ascii="Arial" w:hAnsi="Arial" w:cs="Arial"/>
        </w:rPr>
        <w:t xml:space="preserve">- </w:t>
      </w:r>
      <w:r w:rsidR="001157A7">
        <w:rPr>
          <w:rFonts w:ascii="Arial" w:hAnsi="Arial" w:cs="Arial"/>
        </w:rPr>
        <w:t>e</w:t>
      </w:r>
      <w:r w:rsidR="001760C9" w:rsidRPr="00876722">
        <w:rPr>
          <w:rFonts w:ascii="Arial" w:hAnsi="Arial" w:cs="Arial"/>
        </w:rPr>
        <w:t>spacio abierto (patio), para actividades lúdicas y de esparcimiento</w:t>
      </w:r>
      <w:r w:rsidR="001157A7">
        <w:rPr>
          <w:rFonts w:ascii="Arial" w:hAnsi="Arial" w:cs="Arial"/>
        </w:rPr>
        <w:t>.</w:t>
      </w:r>
    </w:p>
    <w:p w:rsidR="008024A7" w:rsidRPr="00876722" w:rsidRDefault="001157A7" w:rsidP="00465B8D">
      <w:pPr>
        <w:autoSpaceDE w:val="0"/>
        <w:autoSpaceDN w:val="0"/>
        <w:adjustRightInd w:val="0"/>
        <w:spacing w:after="0" w:line="360" w:lineRule="auto"/>
        <w:jc w:val="both"/>
        <w:rPr>
          <w:rFonts w:ascii="Arial" w:hAnsi="Arial" w:cs="Arial"/>
        </w:rPr>
      </w:pPr>
      <w:r>
        <w:rPr>
          <w:rFonts w:ascii="Arial" w:hAnsi="Arial" w:cs="Arial"/>
        </w:rPr>
        <w:t xml:space="preserve">- </w:t>
      </w:r>
      <w:r w:rsidR="008024A7" w:rsidRPr="00876722">
        <w:rPr>
          <w:rFonts w:ascii="Arial" w:hAnsi="Arial" w:cs="Arial"/>
        </w:rPr>
        <w:t>2 baños completos para satisface</w:t>
      </w:r>
      <w:r w:rsidR="00B7605B">
        <w:rPr>
          <w:rFonts w:ascii="Arial" w:hAnsi="Arial" w:cs="Arial"/>
        </w:rPr>
        <w:t>r las necesidades de los niños,</w:t>
      </w:r>
      <w:r w:rsidR="008024A7" w:rsidRPr="00876722">
        <w:rPr>
          <w:rFonts w:ascii="Arial" w:hAnsi="Arial" w:cs="Arial"/>
        </w:rPr>
        <w:t xml:space="preserve"> niñas</w:t>
      </w:r>
      <w:r w:rsidR="00B7605B">
        <w:rPr>
          <w:rFonts w:ascii="Arial" w:hAnsi="Arial" w:cs="Arial"/>
        </w:rPr>
        <w:t xml:space="preserve"> y adolescentes</w:t>
      </w:r>
      <w:r w:rsidR="008024A7" w:rsidRPr="00876722">
        <w:rPr>
          <w:rFonts w:ascii="Arial" w:hAnsi="Arial" w:cs="Arial"/>
        </w:rPr>
        <w:t xml:space="preserve"> y </w:t>
      </w:r>
      <w:r w:rsidR="00E97031">
        <w:rPr>
          <w:rFonts w:ascii="Arial" w:hAnsi="Arial" w:cs="Arial"/>
        </w:rPr>
        <w:t>1</w:t>
      </w:r>
      <w:r w:rsidR="008024A7" w:rsidRPr="00876722">
        <w:rPr>
          <w:rFonts w:ascii="Arial" w:hAnsi="Arial" w:cs="Arial"/>
        </w:rPr>
        <w:t xml:space="preserve"> separad</w:t>
      </w:r>
      <w:r w:rsidR="00E97031">
        <w:rPr>
          <w:rFonts w:ascii="Arial" w:hAnsi="Arial" w:cs="Arial"/>
        </w:rPr>
        <w:t>o</w:t>
      </w:r>
      <w:r w:rsidR="008024A7" w:rsidRPr="00876722">
        <w:rPr>
          <w:rFonts w:ascii="Arial" w:hAnsi="Arial" w:cs="Arial"/>
        </w:rPr>
        <w:t xml:space="preserve"> para uso </w:t>
      </w:r>
      <w:r w:rsidR="0026695D">
        <w:rPr>
          <w:rFonts w:ascii="Arial" w:hAnsi="Arial" w:cs="Arial"/>
        </w:rPr>
        <w:t>de los adultos que concurran al centro e integrantes del equipo de trabajo</w:t>
      </w:r>
      <w:r w:rsidR="00E97031">
        <w:rPr>
          <w:rFonts w:ascii="Arial" w:hAnsi="Arial" w:cs="Arial"/>
        </w:rPr>
        <w:t>. E</w:t>
      </w:r>
      <w:r w:rsidR="008024A7" w:rsidRPr="00876722">
        <w:rPr>
          <w:rFonts w:ascii="Arial" w:hAnsi="Arial" w:cs="Arial"/>
        </w:rPr>
        <w:t>stos espacios deberán estar diseñados teniendo en cuenta las necesidades de privacidad y seguridad.</w:t>
      </w:r>
    </w:p>
    <w:p w:rsidR="004D64D4" w:rsidRDefault="0026695D" w:rsidP="00465B8D">
      <w:pPr>
        <w:autoSpaceDE w:val="0"/>
        <w:autoSpaceDN w:val="0"/>
        <w:adjustRightInd w:val="0"/>
        <w:spacing w:after="0" w:line="360" w:lineRule="auto"/>
        <w:jc w:val="both"/>
        <w:rPr>
          <w:rFonts w:ascii="Arial" w:hAnsi="Arial" w:cs="Arial"/>
        </w:rPr>
      </w:pPr>
      <w:r>
        <w:rPr>
          <w:rFonts w:ascii="Arial" w:hAnsi="Arial" w:cs="Arial"/>
        </w:rPr>
        <w:t>- c</w:t>
      </w:r>
      <w:r w:rsidR="008024A7" w:rsidRPr="00876722">
        <w:rPr>
          <w:rFonts w:ascii="Arial" w:hAnsi="Arial" w:cs="Arial"/>
        </w:rPr>
        <w:t>ocina, es necesario contar con equipamiento completo: cocina, vajilla, heladera y demás enseres que permitan la preparación, conservación y distribuci</w:t>
      </w:r>
      <w:r w:rsidR="00B7605B">
        <w:rPr>
          <w:rFonts w:ascii="Arial" w:hAnsi="Arial" w:cs="Arial"/>
        </w:rPr>
        <w:t>ón de alimentos para los niños, niñas y adolescentes</w:t>
      </w:r>
      <w:r w:rsidR="008024A7" w:rsidRPr="00876722">
        <w:rPr>
          <w:rFonts w:ascii="Arial" w:hAnsi="Arial" w:cs="Arial"/>
        </w:rPr>
        <w:t xml:space="preserve">. </w:t>
      </w:r>
    </w:p>
    <w:p w:rsidR="004D64D4" w:rsidRDefault="00A93EFA" w:rsidP="00465B8D">
      <w:pPr>
        <w:autoSpaceDE w:val="0"/>
        <w:autoSpaceDN w:val="0"/>
        <w:adjustRightInd w:val="0"/>
        <w:spacing w:after="0" w:line="360" w:lineRule="auto"/>
        <w:jc w:val="both"/>
        <w:rPr>
          <w:rFonts w:ascii="Arial" w:hAnsi="Arial" w:cs="Arial"/>
        </w:rPr>
      </w:pPr>
      <w:r>
        <w:rPr>
          <w:rFonts w:ascii="Arial" w:hAnsi="Arial" w:cs="Arial"/>
        </w:rPr>
        <w:t xml:space="preserve">- espacio </w:t>
      </w:r>
      <w:r w:rsidR="008F38C0">
        <w:rPr>
          <w:rFonts w:ascii="Arial" w:hAnsi="Arial" w:cs="Arial"/>
        </w:rPr>
        <w:t>l</w:t>
      </w:r>
      <w:r>
        <w:rPr>
          <w:rFonts w:ascii="Arial" w:hAnsi="Arial" w:cs="Arial"/>
        </w:rPr>
        <w:t>avadero c</w:t>
      </w:r>
      <w:r w:rsidR="008024A7" w:rsidRPr="00876722">
        <w:rPr>
          <w:rFonts w:ascii="Arial" w:hAnsi="Arial" w:cs="Arial"/>
        </w:rPr>
        <w:t xml:space="preserve">on máquinas de lavar, secadoras y un espacio secado y colgado de ropa. </w:t>
      </w:r>
    </w:p>
    <w:p w:rsidR="008024A7" w:rsidRPr="00876722" w:rsidRDefault="008024A7" w:rsidP="00465B8D">
      <w:pPr>
        <w:autoSpaceDE w:val="0"/>
        <w:autoSpaceDN w:val="0"/>
        <w:adjustRightInd w:val="0"/>
        <w:spacing w:after="0" w:line="360" w:lineRule="auto"/>
        <w:jc w:val="both"/>
        <w:rPr>
          <w:rFonts w:ascii="Arial" w:hAnsi="Arial" w:cs="Arial"/>
        </w:rPr>
      </w:pPr>
    </w:p>
    <w:p w:rsidR="00082E42" w:rsidRDefault="008024A7" w:rsidP="00465B8D">
      <w:pPr>
        <w:autoSpaceDE w:val="0"/>
        <w:autoSpaceDN w:val="0"/>
        <w:adjustRightInd w:val="0"/>
        <w:spacing w:after="0" w:line="360" w:lineRule="auto"/>
        <w:jc w:val="both"/>
        <w:rPr>
          <w:rFonts w:ascii="Arial" w:hAnsi="Arial" w:cs="Arial"/>
        </w:rPr>
      </w:pPr>
      <w:r w:rsidRPr="00876722">
        <w:rPr>
          <w:rFonts w:ascii="Arial" w:hAnsi="Arial" w:cs="Arial"/>
        </w:rPr>
        <w:t xml:space="preserve">Los ambientes deben estar calefaccionados o refrigerados de forma tal que permitan </w:t>
      </w:r>
      <w:r w:rsidR="00082E42">
        <w:rPr>
          <w:rFonts w:ascii="Arial" w:hAnsi="Arial" w:cs="Arial"/>
        </w:rPr>
        <w:t>convivir con una temperatura confortable</w:t>
      </w:r>
      <w:r w:rsidRPr="00876722">
        <w:rPr>
          <w:rFonts w:ascii="Arial" w:hAnsi="Arial" w:cs="Arial"/>
        </w:rPr>
        <w:t xml:space="preserve">. </w:t>
      </w:r>
    </w:p>
    <w:p w:rsidR="002B681B" w:rsidRDefault="002B681B" w:rsidP="00465B8D">
      <w:pPr>
        <w:autoSpaceDE w:val="0"/>
        <w:autoSpaceDN w:val="0"/>
        <w:adjustRightInd w:val="0"/>
        <w:spacing w:after="0" w:line="360" w:lineRule="auto"/>
        <w:jc w:val="both"/>
        <w:rPr>
          <w:rFonts w:ascii="Arial" w:hAnsi="Arial" w:cs="Arial"/>
        </w:rPr>
      </w:pPr>
    </w:p>
    <w:p w:rsidR="00082E42" w:rsidRPr="00876722" w:rsidRDefault="008024A7" w:rsidP="00082E42">
      <w:pPr>
        <w:autoSpaceDE w:val="0"/>
        <w:autoSpaceDN w:val="0"/>
        <w:adjustRightInd w:val="0"/>
        <w:spacing w:after="0" w:line="360" w:lineRule="auto"/>
        <w:jc w:val="both"/>
        <w:rPr>
          <w:rFonts w:ascii="Arial" w:hAnsi="Arial" w:cs="Arial"/>
        </w:rPr>
      </w:pPr>
      <w:r w:rsidRPr="00876722">
        <w:rPr>
          <w:rFonts w:ascii="Arial" w:hAnsi="Arial" w:cs="Arial"/>
        </w:rPr>
        <w:t>Toda la infraestructura y materiales requeridos deben encontrarse en buen estado de uso y conservación, el mobiliario se guía por criterios de confort, calidez y comodidad, el colorido, decoración (cortinas, alfombras, o colchas y juegos de cama) y mobiliario, debe adecuarse a la edad y gustos de los niños</w:t>
      </w:r>
      <w:r w:rsidR="00B7605B">
        <w:rPr>
          <w:rFonts w:ascii="Arial" w:hAnsi="Arial" w:cs="Arial"/>
        </w:rPr>
        <w:t>, niñas y adolescentes.</w:t>
      </w:r>
      <w:r w:rsidR="00082E42">
        <w:rPr>
          <w:rFonts w:ascii="Arial" w:hAnsi="Arial" w:cs="Arial"/>
        </w:rPr>
        <w:t xml:space="preserve"> Deberá contar con </w:t>
      </w:r>
      <w:r w:rsidR="00082E42" w:rsidRPr="00876722">
        <w:rPr>
          <w:rFonts w:ascii="Arial" w:hAnsi="Arial" w:cs="Arial"/>
        </w:rPr>
        <w:t xml:space="preserve"> material de estimulación adecuado para la e</w:t>
      </w:r>
      <w:r w:rsidR="00082E42">
        <w:rPr>
          <w:rFonts w:ascii="Arial" w:hAnsi="Arial" w:cs="Arial"/>
        </w:rPr>
        <w:t xml:space="preserve">dad y disponible para el uso. </w:t>
      </w:r>
      <w:r w:rsidR="00082E42" w:rsidRPr="00876722">
        <w:rPr>
          <w:rFonts w:ascii="Arial" w:hAnsi="Arial" w:cs="Arial"/>
        </w:rPr>
        <w:t xml:space="preserve"> </w:t>
      </w:r>
    </w:p>
    <w:p w:rsidR="008024A7" w:rsidRPr="00876722" w:rsidRDefault="008024A7" w:rsidP="00465B8D">
      <w:pPr>
        <w:autoSpaceDE w:val="0"/>
        <w:autoSpaceDN w:val="0"/>
        <w:adjustRightInd w:val="0"/>
        <w:spacing w:after="0" w:line="360" w:lineRule="auto"/>
        <w:jc w:val="both"/>
        <w:rPr>
          <w:rFonts w:ascii="Arial" w:hAnsi="Arial" w:cs="Arial"/>
        </w:rPr>
      </w:pPr>
    </w:p>
    <w:p w:rsidR="00335B37" w:rsidRPr="00876722" w:rsidRDefault="008024A7" w:rsidP="00796FDD">
      <w:pPr>
        <w:autoSpaceDE w:val="0"/>
        <w:autoSpaceDN w:val="0"/>
        <w:adjustRightInd w:val="0"/>
        <w:spacing w:after="0" w:line="360" w:lineRule="auto"/>
        <w:jc w:val="both"/>
        <w:rPr>
          <w:rFonts w:ascii="Arial" w:hAnsi="Arial" w:cs="Arial"/>
        </w:rPr>
      </w:pPr>
      <w:r w:rsidRPr="00876722">
        <w:rPr>
          <w:rFonts w:ascii="Arial" w:hAnsi="Arial" w:cs="Arial"/>
        </w:rPr>
        <w:t>Deberá contar con</w:t>
      </w:r>
      <w:r w:rsidR="00082E42">
        <w:rPr>
          <w:rFonts w:ascii="Arial" w:hAnsi="Arial" w:cs="Arial"/>
        </w:rPr>
        <w:t xml:space="preserve"> buena ventilación e iluminación y habilitación de bomberos.</w:t>
      </w:r>
    </w:p>
    <w:p w:rsidR="00950FEA" w:rsidRPr="00876722" w:rsidRDefault="00950FEA" w:rsidP="00796FDD">
      <w:pPr>
        <w:autoSpaceDE w:val="0"/>
        <w:autoSpaceDN w:val="0"/>
        <w:adjustRightInd w:val="0"/>
        <w:spacing w:after="0" w:line="360" w:lineRule="auto"/>
        <w:jc w:val="both"/>
        <w:rPr>
          <w:rFonts w:ascii="Arial" w:hAnsi="Arial" w:cs="Arial"/>
        </w:rPr>
      </w:pPr>
    </w:p>
    <w:p w:rsidR="008024A7" w:rsidRPr="00876722" w:rsidRDefault="008024A7" w:rsidP="003E44D2">
      <w:pPr>
        <w:autoSpaceDE w:val="0"/>
        <w:autoSpaceDN w:val="0"/>
        <w:adjustRightInd w:val="0"/>
        <w:spacing w:after="0" w:line="360" w:lineRule="auto"/>
        <w:jc w:val="both"/>
        <w:rPr>
          <w:rFonts w:ascii="Arial" w:hAnsi="Arial" w:cs="Arial"/>
        </w:rPr>
      </w:pPr>
      <w:r w:rsidRPr="00876722">
        <w:rPr>
          <w:rFonts w:ascii="Arial" w:hAnsi="Arial" w:cs="Arial"/>
        </w:rPr>
        <w:t>La instrumentación de la compra del mobiliario, equipamiento y demás gastos presupuestados para la gestión del proyecto a convenir será responsabilidad de la</w:t>
      </w:r>
      <w:r w:rsidR="003E44D2" w:rsidRPr="00876722">
        <w:rPr>
          <w:rFonts w:ascii="Arial" w:hAnsi="Arial" w:cs="Arial"/>
        </w:rPr>
        <w:t xml:space="preserve"> </w:t>
      </w:r>
      <w:r w:rsidRPr="00876722">
        <w:rPr>
          <w:rFonts w:ascii="Arial" w:hAnsi="Arial" w:cs="Arial"/>
        </w:rPr>
        <w:t>OSC</w:t>
      </w:r>
      <w:r w:rsidR="006272FA" w:rsidRPr="00876722">
        <w:rPr>
          <w:rFonts w:ascii="Arial" w:hAnsi="Arial" w:cs="Arial"/>
        </w:rPr>
        <w:t>.</w:t>
      </w:r>
      <w:r w:rsidR="00091FBF" w:rsidRPr="00876722">
        <w:rPr>
          <w:rFonts w:ascii="Arial" w:hAnsi="Arial" w:cs="Arial"/>
        </w:rPr>
        <w:t xml:space="preserve"> </w:t>
      </w:r>
    </w:p>
    <w:p w:rsidR="008024A7" w:rsidRPr="00876722" w:rsidRDefault="008024A7" w:rsidP="00796FDD">
      <w:pPr>
        <w:autoSpaceDE w:val="0"/>
        <w:autoSpaceDN w:val="0"/>
        <w:adjustRightInd w:val="0"/>
        <w:spacing w:after="0" w:line="360" w:lineRule="auto"/>
        <w:jc w:val="both"/>
        <w:rPr>
          <w:rFonts w:ascii="Arial" w:hAnsi="Arial" w:cs="Arial"/>
        </w:rPr>
      </w:pPr>
    </w:p>
    <w:p w:rsidR="008024A7" w:rsidRPr="00876722" w:rsidRDefault="008024A7" w:rsidP="00796FDD">
      <w:pPr>
        <w:autoSpaceDE w:val="0"/>
        <w:autoSpaceDN w:val="0"/>
        <w:adjustRightInd w:val="0"/>
        <w:spacing w:after="0" w:line="360" w:lineRule="auto"/>
        <w:jc w:val="both"/>
        <w:rPr>
          <w:rFonts w:ascii="Arial" w:hAnsi="Arial" w:cs="Arial"/>
        </w:rPr>
      </w:pPr>
      <w:r w:rsidRPr="00876722">
        <w:rPr>
          <w:rFonts w:ascii="Arial" w:hAnsi="Arial" w:cs="Arial"/>
        </w:rPr>
        <w:t xml:space="preserve">El INAU a través del Programa Familias y Cuidados Parentales realizará el monitoreo, supervisión de la gestión del proyecto, evaluación de resultados, y el contralor financiero lo realizará la unidad de contralor competente del Departamento </w:t>
      </w:r>
      <w:r w:rsidRPr="00C0741C">
        <w:rPr>
          <w:rFonts w:ascii="Arial" w:hAnsi="Arial" w:cs="Arial"/>
        </w:rPr>
        <w:t>de</w:t>
      </w:r>
      <w:r w:rsidR="00DD036F">
        <w:rPr>
          <w:rFonts w:ascii="Arial" w:hAnsi="Arial" w:cs="Arial"/>
        </w:rPr>
        <w:t xml:space="preserve"> </w:t>
      </w:r>
      <w:r w:rsidR="00DD036F" w:rsidRPr="00646FAB">
        <w:rPr>
          <w:rFonts w:ascii="Arial" w:hAnsi="Arial" w:cs="Arial"/>
          <w:color w:val="000000" w:themeColor="text1"/>
        </w:rPr>
        <w:t>Soriano</w:t>
      </w:r>
      <w:r w:rsidRPr="00C0741C">
        <w:rPr>
          <w:rFonts w:ascii="Arial" w:hAnsi="Arial" w:cs="Arial"/>
        </w:rPr>
        <w:t xml:space="preserve">.  </w:t>
      </w:r>
    </w:p>
    <w:p w:rsidR="008024A7" w:rsidRPr="00876722" w:rsidRDefault="008024A7" w:rsidP="00796FDD">
      <w:pPr>
        <w:autoSpaceDE w:val="0"/>
        <w:autoSpaceDN w:val="0"/>
        <w:adjustRightInd w:val="0"/>
        <w:spacing w:after="0" w:line="240" w:lineRule="auto"/>
        <w:jc w:val="both"/>
        <w:rPr>
          <w:rFonts w:ascii="Arial" w:hAnsi="Arial" w:cs="Arial"/>
        </w:rPr>
      </w:pPr>
    </w:p>
    <w:p w:rsidR="002968E5" w:rsidRDefault="00816F00" w:rsidP="00F370A2">
      <w:pPr>
        <w:jc w:val="both"/>
        <w:rPr>
          <w:rFonts w:ascii="Arial" w:hAnsi="Arial" w:cs="Arial"/>
          <w:b/>
          <w:sz w:val="24"/>
          <w:szCs w:val="24"/>
        </w:rPr>
      </w:pPr>
      <w:r w:rsidRPr="00876722">
        <w:rPr>
          <w:rFonts w:ascii="Arial" w:hAnsi="Arial" w:cs="Arial"/>
          <w:sz w:val="18"/>
          <w:szCs w:val="18"/>
          <w:lang w:val="es-MX"/>
        </w:rPr>
        <w:br w:type="page"/>
      </w:r>
      <w:r>
        <w:rPr>
          <w:rFonts w:ascii="Arial" w:hAnsi="Arial" w:cs="Arial"/>
          <w:b/>
          <w:sz w:val="24"/>
          <w:szCs w:val="24"/>
        </w:rPr>
        <w:lastRenderedPageBreak/>
        <w:t>2.2. Propuestas</w:t>
      </w:r>
    </w:p>
    <w:p w:rsidR="002968E5" w:rsidRDefault="00816F00">
      <w:pPr>
        <w:rPr>
          <w:rFonts w:ascii="Arial" w:hAnsi="Arial" w:cs="Arial"/>
          <w:b/>
        </w:rPr>
      </w:pPr>
      <w:r>
        <w:rPr>
          <w:rFonts w:ascii="Arial" w:hAnsi="Arial" w:cs="Arial"/>
          <w:b/>
        </w:rPr>
        <w:t>2.2.1</w:t>
      </w:r>
      <w:r>
        <w:rPr>
          <w:rFonts w:ascii="Arial" w:hAnsi="Arial" w:cs="Arial"/>
          <w:b/>
        </w:rPr>
        <w:tab/>
        <w:t>OSC</w:t>
      </w:r>
    </w:p>
    <w:p w:rsidR="002968E5" w:rsidRPr="00C0741C" w:rsidRDefault="00816F00">
      <w:pPr>
        <w:pStyle w:val="Textoindependiente2"/>
        <w:tabs>
          <w:tab w:val="left" w:pos="8931"/>
          <w:tab w:val="left" w:pos="9015"/>
        </w:tabs>
        <w:spacing w:after="240" w:line="360" w:lineRule="auto"/>
        <w:ind w:right="85"/>
        <w:jc w:val="both"/>
        <w:rPr>
          <w:b w:val="0"/>
          <w:sz w:val="22"/>
          <w:szCs w:val="22"/>
        </w:rPr>
      </w:pPr>
      <w:r>
        <w:rPr>
          <w:b w:val="0"/>
          <w:color w:val="000000"/>
          <w:sz w:val="22"/>
          <w:szCs w:val="22"/>
        </w:rPr>
        <w:t xml:space="preserve">Están habilitados a presentarse en este Llamado, las OSCs que cumplan con los requisitos previstos en el </w:t>
      </w:r>
      <w:r w:rsidRPr="004C6F2B">
        <w:rPr>
          <w:b w:val="0"/>
          <w:sz w:val="22"/>
          <w:szCs w:val="22"/>
        </w:rPr>
        <w:t>artículo 4º del Reglamento de Convenios de INAU,</w:t>
      </w:r>
      <w:r w:rsidRPr="00876722">
        <w:rPr>
          <w:b w:val="0"/>
          <w:sz w:val="22"/>
          <w:szCs w:val="22"/>
        </w:rPr>
        <w:t xml:space="preserve"> interesadas en la gestión del proyecto</w:t>
      </w:r>
      <w:r w:rsidR="00AB4E8E" w:rsidRPr="00876722">
        <w:rPr>
          <w:b w:val="0"/>
          <w:sz w:val="22"/>
          <w:szCs w:val="22"/>
        </w:rPr>
        <w:t xml:space="preserve"> Centro de Acogimiento y Fortalecimiento Familiar</w:t>
      </w:r>
      <w:r w:rsidR="00AF4878" w:rsidRPr="00876722">
        <w:rPr>
          <w:b w:val="0"/>
          <w:sz w:val="22"/>
          <w:szCs w:val="22"/>
        </w:rPr>
        <w:t xml:space="preserve"> (CAFF)</w:t>
      </w:r>
      <w:r w:rsidRPr="00876722">
        <w:rPr>
          <w:b w:val="0"/>
          <w:sz w:val="22"/>
          <w:szCs w:val="22"/>
          <w:lang w:val="es-MX"/>
        </w:rPr>
        <w:t xml:space="preserve">, con capacidad para </w:t>
      </w:r>
      <w:r w:rsidR="00AB4E8E" w:rsidRPr="00646FAB">
        <w:rPr>
          <w:b w:val="0"/>
          <w:color w:val="000000" w:themeColor="text1"/>
          <w:sz w:val="22"/>
          <w:szCs w:val="22"/>
          <w:lang w:val="es-MX"/>
        </w:rPr>
        <w:t>3</w:t>
      </w:r>
      <w:r w:rsidR="00B60F02" w:rsidRPr="00646FAB">
        <w:rPr>
          <w:b w:val="0"/>
          <w:color w:val="000000" w:themeColor="text1"/>
          <w:sz w:val="22"/>
          <w:szCs w:val="22"/>
          <w:lang w:val="es-MX"/>
        </w:rPr>
        <w:t>5</w:t>
      </w:r>
      <w:r w:rsidR="00AB4E8E" w:rsidRPr="00646FAB">
        <w:rPr>
          <w:b w:val="0"/>
          <w:color w:val="000000" w:themeColor="text1"/>
          <w:sz w:val="22"/>
          <w:szCs w:val="22"/>
          <w:lang w:val="es-MX"/>
        </w:rPr>
        <w:t xml:space="preserve"> </w:t>
      </w:r>
      <w:r w:rsidR="00B7605B" w:rsidRPr="00646FAB">
        <w:rPr>
          <w:b w:val="0"/>
          <w:color w:val="000000" w:themeColor="text1"/>
          <w:sz w:val="22"/>
          <w:szCs w:val="22"/>
          <w:lang w:val="es-MX"/>
        </w:rPr>
        <w:t>niños, niñas y adolescentes</w:t>
      </w:r>
      <w:r w:rsidRPr="00646FAB">
        <w:rPr>
          <w:b w:val="0"/>
          <w:color w:val="000000" w:themeColor="text1"/>
          <w:sz w:val="22"/>
          <w:szCs w:val="22"/>
          <w:lang w:val="es-MX"/>
        </w:rPr>
        <w:t xml:space="preserve"> en el departamento de </w:t>
      </w:r>
      <w:r w:rsidR="00B60F02" w:rsidRPr="00646FAB">
        <w:rPr>
          <w:b w:val="0"/>
          <w:color w:val="000000" w:themeColor="text1"/>
          <w:sz w:val="22"/>
          <w:szCs w:val="22"/>
          <w:lang w:val="es-MX"/>
        </w:rPr>
        <w:t>Soriano</w:t>
      </w:r>
      <w:r w:rsidR="00B7605B" w:rsidRPr="00646FAB">
        <w:rPr>
          <w:b w:val="0"/>
          <w:color w:val="000000" w:themeColor="text1"/>
          <w:sz w:val="22"/>
          <w:szCs w:val="22"/>
          <w:lang w:val="es-MX"/>
        </w:rPr>
        <w:t xml:space="preserve">, ciudad </w:t>
      </w:r>
      <w:r w:rsidR="00B60F02" w:rsidRPr="00646FAB">
        <w:rPr>
          <w:b w:val="0"/>
          <w:color w:val="000000" w:themeColor="text1"/>
          <w:sz w:val="22"/>
          <w:szCs w:val="22"/>
          <w:lang w:val="es-MX"/>
        </w:rPr>
        <w:t>Dolores</w:t>
      </w:r>
      <w:r w:rsidR="00B7605B" w:rsidRPr="00646FAB">
        <w:rPr>
          <w:b w:val="0"/>
          <w:color w:val="000000" w:themeColor="text1"/>
          <w:sz w:val="22"/>
          <w:szCs w:val="22"/>
          <w:lang w:val="es-MX"/>
        </w:rPr>
        <w:t>.</w:t>
      </w:r>
      <w:r w:rsidR="00DB135F" w:rsidRPr="00C0741C">
        <w:rPr>
          <w:b w:val="0"/>
          <w:sz w:val="22"/>
          <w:szCs w:val="22"/>
          <w:lang w:val="es-MX"/>
        </w:rPr>
        <w:t xml:space="preserve">   </w:t>
      </w:r>
    </w:p>
    <w:p w:rsidR="002968E5" w:rsidRPr="00876722" w:rsidRDefault="00816F00">
      <w:pPr>
        <w:spacing w:after="240" w:line="360" w:lineRule="auto"/>
        <w:jc w:val="both"/>
        <w:rPr>
          <w:rFonts w:ascii="Arial" w:hAnsi="Arial" w:cs="Arial"/>
        </w:rPr>
      </w:pPr>
      <w:r w:rsidRPr="00876722">
        <w:rPr>
          <w:rFonts w:ascii="Arial" w:hAnsi="Arial" w:cs="Arial"/>
        </w:rPr>
        <w:t xml:space="preserve">El presente llamado implica el diseño de un proyecto </w:t>
      </w:r>
      <w:r w:rsidR="00AB4E8E" w:rsidRPr="00876722">
        <w:rPr>
          <w:rFonts w:ascii="Arial" w:hAnsi="Arial" w:cs="Arial"/>
        </w:rPr>
        <w:t xml:space="preserve">Centro de Acogimiento y Fortalecimiento Familiar </w:t>
      </w:r>
      <w:r w:rsidRPr="00876722">
        <w:rPr>
          <w:rFonts w:ascii="Arial" w:hAnsi="Arial" w:cs="Arial"/>
        </w:rPr>
        <w:t>de acuerdo a las siguientes bases: pauta de presentación de Proyecto</w:t>
      </w:r>
      <w:r w:rsidR="00DB356B" w:rsidRPr="00876722">
        <w:rPr>
          <w:rFonts w:ascii="Arial" w:hAnsi="Arial" w:cs="Arial"/>
        </w:rPr>
        <w:t>, Criterios para Apertura de CAFF</w:t>
      </w:r>
      <w:r w:rsidRPr="00876722">
        <w:rPr>
          <w:rFonts w:ascii="Arial" w:hAnsi="Arial" w:cs="Arial"/>
        </w:rPr>
        <w:t xml:space="preserve"> y normativa vigente, Convención </w:t>
      </w:r>
      <w:r w:rsidR="00B60F02">
        <w:rPr>
          <w:rFonts w:ascii="Arial" w:hAnsi="Arial" w:cs="Arial"/>
        </w:rPr>
        <w:t>sobre</w:t>
      </w:r>
      <w:r w:rsidRPr="00876722">
        <w:rPr>
          <w:rFonts w:ascii="Arial" w:hAnsi="Arial" w:cs="Arial"/>
        </w:rPr>
        <w:t xml:space="preserve"> los Derechos del Niño, Código de la Niñez y Adolescencia, Reglamento General y Específico de Convenios, Manual de Procedimientos, Resoluciones de Directorio, y cualquier otra normativa vigente o a dictarse.</w:t>
      </w:r>
    </w:p>
    <w:p w:rsidR="002968E5" w:rsidRPr="00876722" w:rsidRDefault="00816F00">
      <w:pPr>
        <w:pStyle w:val="Textoindependiente3"/>
        <w:numPr>
          <w:ilvl w:val="0"/>
          <w:numId w:val="1"/>
        </w:numPr>
        <w:spacing w:line="360" w:lineRule="auto"/>
        <w:rPr>
          <w:rFonts w:ascii="Arial" w:hAnsi="Arial" w:cs="Arial"/>
          <w:sz w:val="22"/>
          <w:szCs w:val="22"/>
        </w:rPr>
      </w:pPr>
      <w:r w:rsidRPr="00876722">
        <w:rPr>
          <w:rFonts w:ascii="Arial" w:hAnsi="Arial" w:cs="Arial"/>
          <w:sz w:val="22"/>
          <w:szCs w:val="22"/>
        </w:rPr>
        <w:t>Las OSCs   presentarán las propuestas en forma individual.</w:t>
      </w:r>
    </w:p>
    <w:p w:rsidR="002968E5" w:rsidRPr="00876722" w:rsidRDefault="00816F00">
      <w:pPr>
        <w:pStyle w:val="Textoindependiente3"/>
        <w:numPr>
          <w:ilvl w:val="0"/>
          <w:numId w:val="1"/>
        </w:numPr>
        <w:spacing w:line="360" w:lineRule="auto"/>
        <w:rPr>
          <w:rFonts w:ascii="Arial" w:hAnsi="Arial" w:cs="Arial"/>
          <w:sz w:val="22"/>
          <w:szCs w:val="22"/>
          <w:lang w:val="es-ES_tradnl"/>
        </w:rPr>
      </w:pPr>
      <w:r w:rsidRPr="00876722">
        <w:rPr>
          <w:rFonts w:ascii="Arial" w:hAnsi="Arial" w:cs="Arial"/>
          <w:sz w:val="22"/>
          <w:szCs w:val="22"/>
          <w:lang w:val="es-ES_tradnl"/>
        </w:rPr>
        <w:t>Para el cumplimiento de los objetivos, se priorizará la firma de convenio con OSC, que puedan probar idoneidad para la ejecución de las actividades previstas.</w:t>
      </w:r>
    </w:p>
    <w:p w:rsidR="002968E5" w:rsidRPr="00876722" w:rsidRDefault="00816F00">
      <w:pPr>
        <w:pStyle w:val="Textoindependiente3"/>
        <w:numPr>
          <w:ilvl w:val="0"/>
          <w:numId w:val="1"/>
        </w:numPr>
        <w:spacing w:line="360" w:lineRule="auto"/>
        <w:rPr>
          <w:rFonts w:ascii="Arial" w:hAnsi="Arial" w:cs="Arial"/>
          <w:sz w:val="22"/>
          <w:szCs w:val="22"/>
          <w:lang w:val="es-ES_tradnl"/>
        </w:rPr>
      </w:pPr>
      <w:r w:rsidRPr="00876722">
        <w:rPr>
          <w:rFonts w:ascii="Arial" w:hAnsi="Arial" w:cs="Arial"/>
          <w:sz w:val="22"/>
          <w:szCs w:val="22"/>
          <w:lang w:val="es-ES_tradnl"/>
        </w:rPr>
        <w:t>Presentar una descripción detallada de los Antecedentes de la OSC, relacionados con el objeto del llamado.</w:t>
      </w:r>
    </w:p>
    <w:p w:rsidR="002968E5" w:rsidRPr="00876722" w:rsidRDefault="00816F00">
      <w:pPr>
        <w:pStyle w:val="Textoindependiente3"/>
        <w:numPr>
          <w:ilvl w:val="0"/>
          <w:numId w:val="1"/>
        </w:numPr>
        <w:spacing w:line="360" w:lineRule="auto"/>
        <w:rPr>
          <w:rFonts w:ascii="Arial" w:hAnsi="Arial" w:cs="Arial"/>
          <w:sz w:val="22"/>
          <w:szCs w:val="22"/>
          <w:lang w:val="es-ES_tradnl"/>
        </w:rPr>
      </w:pPr>
      <w:r w:rsidRPr="00876722">
        <w:rPr>
          <w:rFonts w:ascii="Arial" w:hAnsi="Arial" w:cs="Arial"/>
          <w:sz w:val="22"/>
          <w:szCs w:val="22"/>
          <w:lang w:val="es-ES_tradnl"/>
        </w:rPr>
        <w:t>Presentación de nota de aval de Organizaciones Sociales en actividades sociales comunitarias.</w:t>
      </w:r>
    </w:p>
    <w:p w:rsidR="002968E5" w:rsidRPr="00876722" w:rsidRDefault="00816F00">
      <w:pPr>
        <w:pStyle w:val="Textoindependiente3"/>
        <w:numPr>
          <w:ilvl w:val="0"/>
          <w:numId w:val="1"/>
        </w:numPr>
        <w:spacing w:line="360" w:lineRule="auto"/>
        <w:rPr>
          <w:rFonts w:ascii="Arial" w:hAnsi="Arial" w:cs="Arial"/>
          <w:sz w:val="22"/>
          <w:szCs w:val="22"/>
          <w:lang w:val="es-ES_tradnl"/>
        </w:rPr>
      </w:pPr>
      <w:r w:rsidRPr="00876722">
        <w:rPr>
          <w:rFonts w:ascii="Arial" w:hAnsi="Arial" w:cs="Arial"/>
          <w:sz w:val="22"/>
          <w:szCs w:val="22"/>
        </w:rPr>
        <w:t>El personal que ejecute el proyecto deberá: (a)</w:t>
      </w:r>
      <w:r w:rsidRPr="00876722">
        <w:rPr>
          <w:rFonts w:ascii="Arial" w:hAnsi="Arial" w:cs="Arial"/>
          <w:b/>
          <w:sz w:val="22"/>
          <w:szCs w:val="22"/>
        </w:rPr>
        <w:t xml:space="preserve"> </w:t>
      </w:r>
      <w:r w:rsidRPr="00876722">
        <w:rPr>
          <w:rFonts w:ascii="Arial" w:hAnsi="Arial" w:cs="Arial"/>
          <w:sz w:val="22"/>
          <w:szCs w:val="22"/>
        </w:rPr>
        <w:t>no estar afectado por los impedimentos en el Artículo 46 del T.O.C.A.F. y Reglamento de Convenios Art.9 y 10 (Anexo); (b) no estar constituido por funcionarios de INAU, según lo determinado por el Instituto.</w:t>
      </w:r>
    </w:p>
    <w:p w:rsidR="002968E5" w:rsidRPr="00876722" w:rsidRDefault="00816F00">
      <w:pPr>
        <w:pStyle w:val="Textoindependiente3"/>
        <w:numPr>
          <w:ilvl w:val="0"/>
          <w:numId w:val="1"/>
        </w:numPr>
        <w:spacing w:after="240" w:line="360" w:lineRule="auto"/>
        <w:rPr>
          <w:rFonts w:ascii="Arial" w:hAnsi="Arial" w:cs="Arial"/>
          <w:sz w:val="22"/>
          <w:szCs w:val="22"/>
          <w:lang w:val="es-ES_tradnl"/>
        </w:rPr>
      </w:pPr>
      <w:r w:rsidRPr="00876722">
        <w:rPr>
          <w:rFonts w:ascii="Arial" w:hAnsi="Arial" w:cs="Arial"/>
          <w:sz w:val="22"/>
          <w:szCs w:val="22"/>
          <w:lang w:val="es-ES_tradnl"/>
        </w:rPr>
        <w:t xml:space="preserve">En caso de tener otros convenios el Tribunal solicitará información a las Unidades Competentes sobre administración de los recursos, rendiciones y evaluación de gestión lo cual será determinante. </w:t>
      </w:r>
    </w:p>
    <w:p w:rsidR="00AB4E8E" w:rsidRPr="00876722" w:rsidRDefault="00AB4E8E" w:rsidP="00AB4E8E">
      <w:pPr>
        <w:pStyle w:val="Textoindependiente3"/>
        <w:spacing w:after="240" w:line="360" w:lineRule="auto"/>
        <w:ind w:left="360"/>
        <w:rPr>
          <w:rFonts w:ascii="Arial" w:hAnsi="Arial" w:cs="Arial"/>
          <w:sz w:val="22"/>
          <w:szCs w:val="22"/>
          <w:lang w:val="es-ES_tradnl"/>
        </w:rPr>
      </w:pPr>
    </w:p>
    <w:p w:rsidR="002968E5" w:rsidRPr="00876722" w:rsidRDefault="00816F00">
      <w:pPr>
        <w:rPr>
          <w:rFonts w:ascii="Arial" w:hAnsi="Arial" w:cs="Arial"/>
          <w:b/>
        </w:rPr>
      </w:pPr>
      <w:r w:rsidRPr="00876722">
        <w:rPr>
          <w:rFonts w:ascii="Arial" w:hAnsi="Arial" w:cs="Arial"/>
          <w:b/>
        </w:rPr>
        <w:t>2.2.2.</w:t>
      </w:r>
      <w:r w:rsidRPr="00876722">
        <w:rPr>
          <w:rFonts w:ascii="Arial" w:hAnsi="Arial" w:cs="Arial"/>
          <w:b/>
        </w:rPr>
        <w:tab/>
        <w:t>Consultas, aclaraciones y comunicaciones</w:t>
      </w:r>
    </w:p>
    <w:p w:rsidR="002968E5" w:rsidRPr="00646FAB" w:rsidRDefault="00816F00">
      <w:pPr>
        <w:pStyle w:val="Textoindependiente3"/>
        <w:spacing w:line="360" w:lineRule="auto"/>
        <w:rPr>
          <w:rFonts w:ascii="Arial" w:hAnsi="Arial" w:cs="Arial"/>
          <w:color w:val="000000" w:themeColor="text1"/>
          <w:sz w:val="22"/>
          <w:szCs w:val="22"/>
        </w:rPr>
      </w:pPr>
      <w:r w:rsidRPr="00876722">
        <w:rPr>
          <w:rFonts w:ascii="Arial" w:hAnsi="Arial" w:cs="Arial"/>
          <w:sz w:val="22"/>
          <w:szCs w:val="22"/>
        </w:rPr>
        <w:t>Cualquiera de las OSC podrá solicitar aclaraciones respecto de la presente convocatoria. Estas serán formuladas por escrito ante el Programa</w:t>
      </w:r>
      <w:r w:rsidR="0022787C" w:rsidRPr="00876722">
        <w:rPr>
          <w:rFonts w:ascii="Arial" w:hAnsi="Arial" w:cs="Arial"/>
          <w:sz w:val="22"/>
          <w:szCs w:val="22"/>
        </w:rPr>
        <w:t xml:space="preserve"> Familias y Cuidados Parentales, sito en la calle Piedras 482</w:t>
      </w:r>
      <w:r w:rsidRPr="00876722">
        <w:rPr>
          <w:rFonts w:ascii="Arial" w:hAnsi="Arial" w:cs="Arial"/>
          <w:sz w:val="22"/>
          <w:szCs w:val="22"/>
        </w:rPr>
        <w:t xml:space="preserve"> oficina </w:t>
      </w:r>
      <w:r w:rsidR="0022787C" w:rsidRPr="00876722">
        <w:rPr>
          <w:rFonts w:ascii="Arial" w:hAnsi="Arial" w:cs="Arial"/>
          <w:sz w:val="22"/>
          <w:szCs w:val="22"/>
        </w:rPr>
        <w:t>número 009</w:t>
      </w:r>
      <w:r w:rsidRPr="00876722">
        <w:rPr>
          <w:rFonts w:ascii="Arial" w:hAnsi="Arial" w:cs="Arial"/>
          <w:sz w:val="22"/>
          <w:szCs w:val="22"/>
        </w:rPr>
        <w:t xml:space="preserve">, departamento de </w:t>
      </w:r>
      <w:r w:rsidR="0022787C" w:rsidRPr="00876722">
        <w:rPr>
          <w:rFonts w:ascii="Arial" w:hAnsi="Arial" w:cs="Arial"/>
          <w:sz w:val="22"/>
          <w:szCs w:val="22"/>
        </w:rPr>
        <w:t>Montevideo</w:t>
      </w:r>
      <w:r w:rsidRPr="00876722">
        <w:rPr>
          <w:rFonts w:ascii="Arial" w:hAnsi="Arial" w:cs="Arial"/>
          <w:sz w:val="22"/>
          <w:szCs w:val="22"/>
        </w:rPr>
        <w:t xml:space="preserve"> o por correo electrónico </w:t>
      </w:r>
      <w:r w:rsidR="0022787C" w:rsidRPr="00876722">
        <w:rPr>
          <w:rFonts w:ascii="Arial" w:hAnsi="Arial" w:cs="Arial"/>
          <w:sz w:val="22"/>
          <w:szCs w:val="22"/>
        </w:rPr>
        <w:t xml:space="preserve"> </w:t>
      </w:r>
      <w:hyperlink r:id="rId10" w:history="1">
        <w:r w:rsidR="0022787C" w:rsidRPr="00646FAB">
          <w:rPr>
            <w:rStyle w:val="Hipervnculo"/>
            <w:rFonts w:ascii="Arial" w:hAnsi="Arial" w:cs="Arial"/>
            <w:color w:val="000000" w:themeColor="text1"/>
            <w:sz w:val="22"/>
            <w:szCs w:val="22"/>
          </w:rPr>
          <w:t>familiaycuidadosparentales@inau.gub.uy</w:t>
        </w:r>
      </w:hyperlink>
      <w:r w:rsidRPr="00646FAB">
        <w:rPr>
          <w:rFonts w:ascii="Arial" w:hAnsi="Arial" w:cs="Arial"/>
          <w:color w:val="000000" w:themeColor="text1"/>
          <w:sz w:val="22"/>
          <w:szCs w:val="22"/>
        </w:rPr>
        <w:t xml:space="preserve">, o  en la </w:t>
      </w:r>
      <w:r w:rsidRPr="00646FAB">
        <w:rPr>
          <w:rFonts w:ascii="Arial" w:hAnsi="Arial" w:cs="Arial"/>
          <w:color w:val="000000" w:themeColor="text1"/>
          <w:sz w:val="22"/>
          <w:szCs w:val="22"/>
        </w:rPr>
        <w:lastRenderedPageBreak/>
        <w:t>Dirección Departamental de</w:t>
      </w:r>
      <w:r w:rsidR="0022787C" w:rsidRPr="00646FAB">
        <w:rPr>
          <w:rFonts w:ascii="Arial" w:hAnsi="Arial" w:cs="Arial"/>
          <w:color w:val="000000" w:themeColor="text1"/>
          <w:sz w:val="22"/>
          <w:szCs w:val="22"/>
        </w:rPr>
        <w:t xml:space="preserve"> </w:t>
      </w:r>
      <w:r w:rsidR="00E46E3F" w:rsidRPr="00646FAB">
        <w:rPr>
          <w:rFonts w:ascii="Arial" w:hAnsi="Arial" w:cs="Arial"/>
          <w:color w:val="000000" w:themeColor="text1"/>
          <w:sz w:val="22"/>
          <w:szCs w:val="22"/>
        </w:rPr>
        <w:t>Soriano</w:t>
      </w:r>
      <w:r w:rsidRPr="00646FAB">
        <w:rPr>
          <w:rFonts w:ascii="Arial" w:hAnsi="Arial" w:cs="Arial"/>
          <w:color w:val="000000" w:themeColor="text1"/>
          <w:sz w:val="22"/>
          <w:szCs w:val="22"/>
        </w:rPr>
        <w:t>, sito en la calle</w:t>
      </w:r>
      <w:r w:rsidR="00E46E3F" w:rsidRPr="00646FAB">
        <w:rPr>
          <w:rFonts w:ascii="Arial" w:hAnsi="Arial" w:cs="Arial"/>
          <w:color w:val="000000" w:themeColor="text1"/>
          <w:sz w:val="22"/>
          <w:szCs w:val="22"/>
        </w:rPr>
        <w:t xml:space="preserve"> 19 de Abril 365, Mercedes</w:t>
      </w:r>
      <w:r w:rsidR="0013057A" w:rsidRPr="00646FAB">
        <w:rPr>
          <w:rFonts w:ascii="Arial" w:hAnsi="Arial" w:cs="Arial"/>
          <w:color w:val="000000" w:themeColor="text1"/>
          <w:sz w:val="22"/>
          <w:szCs w:val="22"/>
        </w:rPr>
        <w:t>,</w:t>
      </w:r>
      <w:r w:rsidR="007B1EA6" w:rsidRPr="00646FAB">
        <w:rPr>
          <w:rFonts w:ascii="Arial" w:hAnsi="Arial" w:cs="Arial"/>
          <w:color w:val="000000" w:themeColor="text1"/>
          <w:sz w:val="22"/>
          <w:szCs w:val="22"/>
        </w:rPr>
        <w:t xml:space="preserve"> correo electrónico </w:t>
      </w:r>
      <w:hyperlink r:id="rId11" w:history="1">
        <w:r w:rsidR="00E46E3F" w:rsidRPr="00646FAB">
          <w:rPr>
            <w:rStyle w:val="Hipervnculo"/>
            <w:rFonts w:ascii="Arial" w:hAnsi="Arial" w:cs="Arial"/>
            <w:color w:val="000000" w:themeColor="text1"/>
            <w:sz w:val="22"/>
            <w:szCs w:val="22"/>
          </w:rPr>
          <w:t>soriano@inau.gub.uy</w:t>
        </w:r>
      </w:hyperlink>
      <w:r w:rsidR="007B1EA6" w:rsidRPr="00646FAB">
        <w:rPr>
          <w:rFonts w:ascii="Arial" w:hAnsi="Arial" w:cs="Arial"/>
          <w:color w:val="000000" w:themeColor="text1"/>
        </w:rPr>
        <w:t>.</w:t>
      </w:r>
      <w:r w:rsidR="007B1EA6" w:rsidRPr="00646FAB">
        <w:rPr>
          <w:rFonts w:ascii="Arial" w:hAnsi="Arial" w:cs="Arial"/>
          <w:color w:val="000000" w:themeColor="text1"/>
          <w:sz w:val="22"/>
          <w:szCs w:val="22"/>
        </w:rPr>
        <w:t xml:space="preserve"> </w:t>
      </w:r>
    </w:p>
    <w:p w:rsidR="00665607" w:rsidRPr="00876722" w:rsidRDefault="00665607">
      <w:pPr>
        <w:pStyle w:val="Textoindependiente3"/>
        <w:spacing w:line="360" w:lineRule="auto"/>
        <w:rPr>
          <w:rFonts w:ascii="Arial" w:hAnsi="Arial" w:cs="Arial"/>
          <w:sz w:val="22"/>
          <w:szCs w:val="22"/>
        </w:rPr>
      </w:pPr>
    </w:p>
    <w:p w:rsidR="002968E5" w:rsidRPr="00876722" w:rsidRDefault="002968E5">
      <w:pPr>
        <w:pStyle w:val="Textoindependiente3"/>
        <w:spacing w:line="360" w:lineRule="auto"/>
        <w:rPr>
          <w:rFonts w:ascii="Arial" w:hAnsi="Arial" w:cs="Arial"/>
          <w:sz w:val="24"/>
          <w:szCs w:val="24"/>
        </w:rPr>
      </w:pPr>
    </w:p>
    <w:p w:rsidR="002968E5" w:rsidRPr="00876722" w:rsidRDefault="00816F00">
      <w:pPr>
        <w:rPr>
          <w:rFonts w:ascii="Arial" w:hAnsi="Arial" w:cs="Arial"/>
          <w:b/>
        </w:rPr>
      </w:pPr>
      <w:r w:rsidRPr="00876722">
        <w:rPr>
          <w:rFonts w:ascii="Arial" w:hAnsi="Arial" w:cs="Arial"/>
          <w:b/>
        </w:rPr>
        <w:t>2.2.3.</w:t>
      </w:r>
      <w:r w:rsidRPr="00876722">
        <w:rPr>
          <w:rFonts w:ascii="Arial" w:hAnsi="Arial" w:cs="Arial"/>
          <w:b/>
        </w:rPr>
        <w:tab/>
        <w:t>Condiciones asociadas a la presentación de propuestas</w:t>
      </w:r>
    </w:p>
    <w:p w:rsidR="002968E5" w:rsidRPr="00876722" w:rsidRDefault="00816F00">
      <w:pPr>
        <w:pStyle w:val="Textosinformato"/>
        <w:spacing w:line="360" w:lineRule="auto"/>
        <w:jc w:val="both"/>
        <w:rPr>
          <w:rFonts w:ascii="Arial" w:hAnsi="Arial" w:cs="Arial"/>
          <w:sz w:val="22"/>
          <w:szCs w:val="22"/>
        </w:rPr>
      </w:pPr>
      <w:r w:rsidRPr="00876722">
        <w:rPr>
          <w:rFonts w:ascii="Arial" w:hAnsi="Arial" w:cs="Arial"/>
          <w:sz w:val="22"/>
          <w:szCs w:val="22"/>
        </w:rPr>
        <w:t>(a)</w:t>
      </w:r>
      <w:r w:rsidRPr="00876722">
        <w:rPr>
          <w:rFonts w:ascii="Arial" w:hAnsi="Arial" w:cs="Arial"/>
          <w:sz w:val="22"/>
          <w:szCs w:val="22"/>
        </w:rPr>
        <w:tab/>
        <w:t>La OSC asumirá todos los gastos relacionados con la preparación y presentación de su propuesta. El INAU no será responsable en ningún caso de dichos costos, independientemente de la forma en que se lleve a cabo el Llamado o su resultado.</w:t>
      </w:r>
    </w:p>
    <w:p w:rsidR="002968E5" w:rsidRPr="00876722" w:rsidRDefault="00816F00">
      <w:pPr>
        <w:pStyle w:val="Textosinformato"/>
        <w:spacing w:line="360" w:lineRule="auto"/>
        <w:jc w:val="both"/>
        <w:rPr>
          <w:rFonts w:ascii="Arial" w:hAnsi="Arial" w:cs="Arial"/>
          <w:sz w:val="22"/>
          <w:szCs w:val="22"/>
        </w:rPr>
      </w:pPr>
      <w:r w:rsidRPr="00876722">
        <w:rPr>
          <w:rFonts w:ascii="Arial" w:hAnsi="Arial" w:cs="Arial"/>
          <w:sz w:val="22"/>
          <w:szCs w:val="22"/>
        </w:rPr>
        <w:t>(b)</w:t>
      </w:r>
      <w:r w:rsidRPr="00876722">
        <w:rPr>
          <w:rFonts w:ascii="Arial" w:hAnsi="Arial" w:cs="Arial"/>
          <w:sz w:val="22"/>
          <w:szCs w:val="22"/>
        </w:rPr>
        <w:tab/>
        <w:t>El INAU no será responsable por pérdida o apertura prematura de la propuesta, si los sobres no están cerrados e identificados según lo dispuesto.</w:t>
      </w:r>
    </w:p>
    <w:p w:rsidR="002968E5" w:rsidRPr="00876722" w:rsidRDefault="00816F00">
      <w:pPr>
        <w:pStyle w:val="Textosinformato"/>
        <w:spacing w:line="360" w:lineRule="auto"/>
        <w:jc w:val="both"/>
        <w:rPr>
          <w:rFonts w:ascii="Arial" w:hAnsi="Arial" w:cs="Arial"/>
          <w:sz w:val="22"/>
          <w:szCs w:val="22"/>
        </w:rPr>
      </w:pPr>
      <w:r w:rsidRPr="00876722">
        <w:rPr>
          <w:rFonts w:ascii="Arial" w:hAnsi="Arial" w:cs="Arial"/>
          <w:sz w:val="22"/>
          <w:szCs w:val="22"/>
        </w:rPr>
        <w:t>(c)</w:t>
      </w:r>
      <w:r w:rsidRPr="00876722">
        <w:rPr>
          <w:rFonts w:ascii="Arial" w:hAnsi="Arial" w:cs="Arial"/>
          <w:sz w:val="22"/>
          <w:szCs w:val="22"/>
        </w:rPr>
        <w:tab/>
        <w:t xml:space="preserve">El INAU no considerará ninguna propuesta que llegue con posterioridad a la hora y fecha límite fijada para la apertura de propuestas. </w:t>
      </w:r>
    </w:p>
    <w:p w:rsidR="002968E5" w:rsidRPr="00876722" w:rsidRDefault="00816F00">
      <w:pPr>
        <w:spacing w:line="360" w:lineRule="auto"/>
        <w:jc w:val="both"/>
        <w:rPr>
          <w:rFonts w:ascii="Arial" w:hAnsi="Arial" w:cs="Arial"/>
          <w:b/>
        </w:rPr>
      </w:pPr>
      <w:r w:rsidRPr="00876722">
        <w:rPr>
          <w:rFonts w:ascii="Arial" w:hAnsi="Arial" w:cs="Arial"/>
        </w:rPr>
        <w:t>(d)</w:t>
      </w:r>
      <w:r w:rsidRPr="00876722">
        <w:rPr>
          <w:rFonts w:ascii="Arial" w:hAnsi="Arial" w:cs="Arial"/>
        </w:rPr>
        <w:tab/>
        <w:t>La presentación de la propuesta se interpreta como el pleno conocimiento y aceptación tácita de las disposiciones contenidas en estas Bases, así como del marco normativo establecido.</w:t>
      </w:r>
    </w:p>
    <w:p w:rsidR="002968E5" w:rsidRPr="00876722" w:rsidRDefault="00816F00">
      <w:pPr>
        <w:rPr>
          <w:rFonts w:ascii="Arial" w:hAnsi="Arial" w:cs="Arial"/>
          <w:b/>
        </w:rPr>
      </w:pPr>
      <w:r w:rsidRPr="00876722">
        <w:rPr>
          <w:rFonts w:ascii="Arial" w:hAnsi="Arial" w:cs="Arial"/>
          <w:b/>
        </w:rPr>
        <w:t>2.2.4.</w:t>
      </w:r>
      <w:r w:rsidRPr="00876722">
        <w:rPr>
          <w:rFonts w:ascii="Arial" w:hAnsi="Arial" w:cs="Arial"/>
          <w:b/>
        </w:rPr>
        <w:tab/>
        <w:t>Validez de las propuestas</w:t>
      </w:r>
    </w:p>
    <w:p w:rsidR="002968E5" w:rsidRPr="00876722" w:rsidRDefault="00816F00">
      <w:pPr>
        <w:pStyle w:val="Textoindependiente3"/>
        <w:spacing w:line="360" w:lineRule="auto"/>
        <w:rPr>
          <w:rFonts w:ascii="Arial" w:hAnsi="Arial" w:cs="Arial"/>
          <w:sz w:val="22"/>
          <w:szCs w:val="22"/>
        </w:rPr>
      </w:pPr>
      <w:r w:rsidRPr="00876722">
        <w:rPr>
          <w:rFonts w:ascii="Arial" w:hAnsi="Arial" w:cs="Arial"/>
          <w:sz w:val="22"/>
          <w:szCs w:val="22"/>
        </w:rPr>
        <w:t xml:space="preserve">El plazo de validez de las propuestas no podrá ser inferior a 60 (sesenta) días, contados a partir del día siguiente al acto de apertura de las propuestas. </w:t>
      </w:r>
    </w:p>
    <w:p w:rsidR="002968E5" w:rsidRPr="00876722" w:rsidRDefault="002968E5">
      <w:pPr>
        <w:rPr>
          <w:rFonts w:ascii="Arial" w:hAnsi="Arial" w:cs="Arial"/>
          <w:b/>
        </w:rPr>
      </w:pPr>
    </w:p>
    <w:p w:rsidR="002968E5" w:rsidRPr="00876722" w:rsidRDefault="00816F00">
      <w:pPr>
        <w:rPr>
          <w:rFonts w:ascii="Arial" w:hAnsi="Arial" w:cs="Arial"/>
          <w:b/>
        </w:rPr>
      </w:pPr>
      <w:r w:rsidRPr="00876722">
        <w:rPr>
          <w:rFonts w:ascii="Arial" w:hAnsi="Arial" w:cs="Arial"/>
          <w:b/>
        </w:rPr>
        <w:t>2.2.5.</w:t>
      </w:r>
      <w:r w:rsidRPr="00876722">
        <w:rPr>
          <w:rFonts w:ascii="Arial" w:hAnsi="Arial" w:cs="Arial"/>
          <w:b/>
        </w:rPr>
        <w:tab/>
        <w:t>Forma de presentación de las propuestas</w:t>
      </w:r>
    </w:p>
    <w:p w:rsidR="002B3D64" w:rsidRPr="00876722" w:rsidRDefault="00816F00">
      <w:pPr>
        <w:pStyle w:val="Textoindependiente3"/>
        <w:spacing w:after="240" w:line="360" w:lineRule="auto"/>
        <w:rPr>
          <w:rFonts w:ascii="Arial" w:hAnsi="Arial" w:cs="Arial"/>
          <w:sz w:val="22"/>
          <w:szCs w:val="22"/>
        </w:rPr>
      </w:pPr>
      <w:r w:rsidRPr="00876722">
        <w:rPr>
          <w:rFonts w:ascii="Arial" w:hAnsi="Arial" w:cs="Arial"/>
          <w:sz w:val="22"/>
          <w:szCs w:val="22"/>
        </w:rPr>
        <w:t>Las propuestas deberán ser redactadas de forma precisa, en idioma español, impresas, en original y 2 copias,</w:t>
      </w:r>
      <w:r w:rsidR="00796D57" w:rsidRPr="00876722">
        <w:rPr>
          <w:rFonts w:ascii="Arial" w:hAnsi="Arial" w:cs="Arial"/>
          <w:sz w:val="22"/>
          <w:szCs w:val="22"/>
        </w:rPr>
        <w:t xml:space="preserve"> debidamente foliadas,</w:t>
      </w:r>
      <w:r w:rsidRPr="00876722">
        <w:rPr>
          <w:rFonts w:ascii="Arial" w:hAnsi="Arial" w:cs="Arial"/>
          <w:sz w:val="22"/>
          <w:szCs w:val="22"/>
        </w:rPr>
        <w:t xml:space="preserve"> firmadas cada hoja del original y sus copias por la OSC o sus representantes legales.</w:t>
      </w:r>
      <w:r w:rsidR="00997AB5" w:rsidRPr="00876722">
        <w:rPr>
          <w:rFonts w:ascii="Arial" w:hAnsi="Arial" w:cs="Arial"/>
          <w:sz w:val="22"/>
          <w:szCs w:val="22"/>
        </w:rPr>
        <w:t xml:space="preserve"> </w:t>
      </w:r>
    </w:p>
    <w:p w:rsidR="002968E5" w:rsidRPr="00876722" w:rsidRDefault="00816F00">
      <w:pPr>
        <w:pStyle w:val="Textoindependiente3"/>
        <w:spacing w:after="240" w:line="360" w:lineRule="auto"/>
        <w:rPr>
          <w:rFonts w:ascii="Arial" w:hAnsi="Arial" w:cs="Arial"/>
          <w:sz w:val="22"/>
          <w:szCs w:val="22"/>
        </w:rPr>
      </w:pPr>
      <w:r w:rsidRPr="00876722">
        <w:rPr>
          <w:rFonts w:ascii="Arial" w:hAnsi="Arial" w:cs="Arial"/>
          <w:sz w:val="22"/>
          <w:szCs w:val="22"/>
        </w:rPr>
        <w:t>El formato de texto de presentación será en tamaño de hoja A4, fondo blanco, tipo de letra fuente Arial o Times New Roman, tamaño de fuente 12, a uno y medio espacio de interlineado, con márgenes superior e inferior de 2,5 cm y laterales de 3 cm, sin perjuicio de los formatos dados en formularios.</w:t>
      </w:r>
    </w:p>
    <w:p w:rsidR="002968E5" w:rsidRPr="00876722" w:rsidRDefault="00816F00">
      <w:pPr>
        <w:pStyle w:val="Textoindependiente3"/>
        <w:spacing w:after="240" w:line="360" w:lineRule="auto"/>
        <w:rPr>
          <w:rFonts w:ascii="Arial" w:hAnsi="Arial" w:cs="Arial"/>
          <w:sz w:val="22"/>
          <w:szCs w:val="22"/>
        </w:rPr>
      </w:pPr>
      <w:r w:rsidRPr="00876722">
        <w:rPr>
          <w:rFonts w:ascii="Arial" w:hAnsi="Arial" w:cs="Arial"/>
          <w:sz w:val="22"/>
          <w:szCs w:val="22"/>
        </w:rPr>
        <w:t>La documentación probatoria que se adjunte a la propuesta será de una sola vía, la que será autenticada en caso de corresponder.</w:t>
      </w:r>
    </w:p>
    <w:p w:rsidR="002968E5" w:rsidRPr="00876722" w:rsidRDefault="00816F00">
      <w:pPr>
        <w:pStyle w:val="Textoindependiente3"/>
        <w:spacing w:after="240" w:line="360" w:lineRule="auto"/>
        <w:rPr>
          <w:rFonts w:ascii="Arial" w:hAnsi="Arial" w:cs="Arial"/>
          <w:b/>
          <w:sz w:val="22"/>
          <w:szCs w:val="22"/>
          <w:u w:val="single"/>
        </w:rPr>
      </w:pPr>
      <w:r w:rsidRPr="00876722">
        <w:rPr>
          <w:rFonts w:ascii="Arial" w:hAnsi="Arial" w:cs="Arial"/>
          <w:b/>
          <w:sz w:val="22"/>
          <w:szCs w:val="22"/>
          <w:u w:val="single"/>
        </w:rPr>
        <w:t>La OSC deberá presentar carta de solicitud con su respectiva motivación y una síntesis del proyecto diseñado. Original y dos copias . Excluyente.</w:t>
      </w:r>
    </w:p>
    <w:p w:rsidR="002968E5" w:rsidRPr="00876722" w:rsidRDefault="00816F00">
      <w:pPr>
        <w:spacing w:line="360" w:lineRule="auto"/>
        <w:jc w:val="both"/>
        <w:rPr>
          <w:rFonts w:ascii="Arial" w:hAnsi="Arial" w:cs="Arial"/>
        </w:rPr>
      </w:pPr>
      <w:r w:rsidRPr="00876722">
        <w:rPr>
          <w:rFonts w:ascii="Arial" w:hAnsi="Arial" w:cs="Arial"/>
        </w:rPr>
        <w:lastRenderedPageBreak/>
        <w:t xml:space="preserve">Las propuestas deberán presentarse en formato digital (pendrive) e impresas en dos sobres. </w:t>
      </w:r>
    </w:p>
    <w:p w:rsidR="002968E5" w:rsidRPr="00876722" w:rsidRDefault="00816F00">
      <w:pPr>
        <w:spacing w:line="360" w:lineRule="auto"/>
        <w:jc w:val="both"/>
        <w:rPr>
          <w:rFonts w:ascii="Arial" w:hAnsi="Arial" w:cs="Arial"/>
        </w:rPr>
      </w:pPr>
      <w:r w:rsidRPr="00876722">
        <w:rPr>
          <w:rFonts w:ascii="Arial" w:hAnsi="Arial" w:cs="Arial"/>
        </w:rPr>
        <w:t xml:space="preserve">Cada sobre deberá estar cerrado y claramente identificado en su exterior, con: </w:t>
      </w:r>
    </w:p>
    <w:p w:rsidR="002968E5" w:rsidRPr="00876722" w:rsidRDefault="00816F00">
      <w:pPr>
        <w:tabs>
          <w:tab w:val="left" w:pos="5235"/>
        </w:tabs>
        <w:spacing w:line="360" w:lineRule="auto"/>
        <w:ind w:left="360"/>
        <w:jc w:val="both"/>
        <w:rPr>
          <w:rFonts w:ascii="Arial" w:hAnsi="Arial" w:cs="Arial"/>
        </w:rPr>
      </w:pPr>
      <w:r w:rsidRPr="00876722">
        <w:rPr>
          <w:rFonts w:ascii="Arial" w:hAnsi="Arial" w:cs="Arial"/>
        </w:rPr>
        <w:t xml:space="preserve">- Nombre de la OSC que se presenta y </w:t>
      </w:r>
      <w:r w:rsidRPr="00876722">
        <w:rPr>
          <w:rFonts w:ascii="Arial" w:hAnsi="Arial" w:cs="Arial"/>
        </w:rPr>
        <w:tab/>
      </w:r>
    </w:p>
    <w:p w:rsidR="002968E5" w:rsidRPr="00876722" w:rsidRDefault="00816F00">
      <w:pPr>
        <w:spacing w:line="360" w:lineRule="auto"/>
        <w:ind w:left="360"/>
        <w:jc w:val="both"/>
        <w:rPr>
          <w:rFonts w:ascii="Arial" w:hAnsi="Arial" w:cs="Arial"/>
        </w:rPr>
      </w:pPr>
      <w:r w:rsidRPr="00876722">
        <w:rPr>
          <w:rFonts w:ascii="Arial" w:hAnsi="Arial" w:cs="Arial"/>
        </w:rPr>
        <w:t>- la inscripción de: Sobre Nº 1 o Sobre Nº 2, respectivamente,</w:t>
      </w:r>
      <w:r w:rsidRPr="00876722">
        <w:rPr>
          <w:rFonts w:ascii="Arial" w:hAnsi="Arial" w:cs="Arial"/>
          <w:b/>
        </w:rPr>
        <w:t xml:space="preserve"> </w:t>
      </w:r>
      <w:r w:rsidRPr="00876722">
        <w:rPr>
          <w:rFonts w:ascii="Arial" w:hAnsi="Arial" w:cs="Arial"/>
        </w:rPr>
        <w:t>debiendo incluirse en los mismos la documentación que se detalla a continuación y el pendrive correspondiente conteniendo el formato digital de la propuesta.</w:t>
      </w:r>
    </w:p>
    <w:p w:rsidR="002968E5" w:rsidRPr="00876722" w:rsidRDefault="00816F00">
      <w:pPr>
        <w:spacing w:after="240" w:line="360" w:lineRule="auto"/>
        <w:jc w:val="both"/>
        <w:rPr>
          <w:rFonts w:ascii="Arial" w:hAnsi="Arial" w:cs="Arial"/>
        </w:rPr>
      </w:pPr>
      <w:r w:rsidRPr="00876722">
        <w:rPr>
          <w:rFonts w:ascii="Arial" w:hAnsi="Arial" w:cs="Arial"/>
        </w:rPr>
        <w:t>Las propuestas deberán contar con firma y contrafirma de los respectivos representantes legales en cada hoja.</w:t>
      </w:r>
    </w:p>
    <w:p w:rsidR="002968E5" w:rsidRPr="00876722" w:rsidRDefault="00816F00">
      <w:pPr>
        <w:spacing w:line="360" w:lineRule="auto"/>
        <w:jc w:val="both"/>
        <w:rPr>
          <w:rFonts w:ascii="Arial" w:hAnsi="Arial" w:cs="Arial"/>
          <w:b/>
        </w:rPr>
      </w:pPr>
      <w:r w:rsidRPr="00876722">
        <w:rPr>
          <w:rFonts w:ascii="Arial" w:hAnsi="Arial" w:cs="Arial"/>
          <w:b/>
        </w:rPr>
        <w:t>2.2.6. Contenido del sobre nº 1</w:t>
      </w:r>
      <w:r w:rsidR="00557256" w:rsidRPr="00876722">
        <w:rPr>
          <w:rFonts w:ascii="Arial" w:hAnsi="Arial" w:cs="Arial"/>
          <w:b/>
        </w:rPr>
        <w:t xml:space="preserve"> </w:t>
      </w:r>
    </w:p>
    <w:p w:rsidR="002968E5" w:rsidRPr="00876722" w:rsidRDefault="00816F00">
      <w:pPr>
        <w:pStyle w:val="Sangra2detindependiente"/>
        <w:spacing w:line="360" w:lineRule="auto"/>
        <w:ind w:left="0"/>
        <w:rPr>
          <w:rFonts w:ascii="Arial" w:hAnsi="Arial" w:cs="Arial"/>
          <w:bCs/>
          <w:sz w:val="22"/>
          <w:szCs w:val="22"/>
        </w:rPr>
      </w:pPr>
      <w:r w:rsidRPr="00876722">
        <w:rPr>
          <w:rFonts w:ascii="Arial" w:hAnsi="Arial" w:cs="Arial"/>
          <w:bCs/>
          <w:sz w:val="22"/>
          <w:szCs w:val="22"/>
          <w:u w:val="single"/>
        </w:rPr>
        <w:t>Identificación de la organización de la sociedad civil (OSC) y comprobantes</w:t>
      </w:r>
      <w:r w:rsidRPr="00876722">
        <w:rPr>
          <w:rFonts w:ascii="Arial" w:hAnsi="Arial" w:cs="Arial"/>
          <w:bCs/>
          <w:sz w:val="22"/>
          <w:szCs w:val="22"/>
        </w:rPr>
        <w:t>.</w:t>
      </w:r>
    </w:p>
    <w:p w:rsidR="002968E5" w:rsidRPr="00876722" w:rsidRDefault="00816F00">
      <w:pPr>
        <w:pStyle w:val="Sangra2detindependiente"/>
        <w:spacing w:line="360" w:lineRule="auto"/>
        <w:ind w:left="0"/>
        <w:rPr>
          <w:rFonts w:ascii="Arial" w:hAnsi="Arial" w:cs="Arial"/>
          <w:bCs/>
          <w:sz w:val="22"/>
          <w:szCs w:val="22"/>
        </w:rPr>
      </w:pPr>
      <w:r w:rsidRPr="00876722">
        <w:rPr>
          <w:rFonts w:ascii="Arial" w:hAnsi="Arial" w:cs="Arial"/>
          <w:bCs/>
          <w:sz w:val="22"/>
          <w:szCs w:val="22"/>
          <w:u w:val="single"/>
        </w:rPr>
        <w:t>Documentación a presentar</w:t>
      </w:r>
      <w:r w:rsidRPr="00876722">
        <w:rPr>
          <w:rFonts w:ascii="Arial" w:hAnsi="Arial" w:cs="Arial"/>
          <w:bCs/>
          <w:sz w:val="22"/>
          <w:szCs w:val="22"/>
        </w:rPr>
        <w:t>:</w:t>
      </w:r>
    </w:p>
    <w:p w:rsidR="002968E5" w:rsidRPr="00876722" w:rsidRDefault="00816F00">
      <w:pPr>
        <w:pStyle w:val="Sangra2detindependiente"/>
        <w:spacing w:line="360" w:lineRule="auto"/>
        <w:ind w:left="0"/>
        <w:rPr>
          <w:rFonts w:ascii="Arial" w:hAnsi="Arial" w:cs="Arial"/>
          <w:bCs/>
          <w:sz w:val="22"/>
          <w:szCs w:val="22"/>
        </w:rPr>
      </w:pPr>
      <w:r w:rsidRPr="00876722">
        <w:rPr>
          <w:rFonts w:ascii="Arial" w:hAnsi="Arial" w:cs="Arial"/>
          <w:bCs/>
          <w:sz w:val="22"/>
          <w:szCs w:val="22"/>
        </w:rPr>
        <w:t xml:space="preserve">- Testimonio Notarial o Copia autenticada por Escribano de Estatutos, Certificado Notarial acreditando integración de autoridades, vigencia de la OSC aprobación e Inscripción de estatutos, representación legal y apoderada, de corresponder copia de poder autenticada por Escribano del que surjan las facultades conferidas. </w:t>
      </w:r>
    </w:p>
    <w:p w:rsidR="002968E5" w:rsidRPr="00876722" w:rsidRDefault="00816F00">
      <w:pPr>
        <w:pStyle w:val="Listaconvietas"/>
        <w:numPr>
          <w:ilvl w:val="0"/>
          <w:numId w:val="0"/>
        </w:numPr>
        <w:spacing w:line="360" w:lineRule="auto"/>
        <w:jc w:val="both"/>
        <w:rPr>
          <w:rFonts w:ascii="Arial" w:hAnsi="Arial" w:cs="Arial"/>
          <w:bCs/>
          <w:sz w:val="22"/>
          <w:szCs w:val="22"/>
          <w:highlight w:val="yellow"/>
        </w:rPr>
      </w:pPr>
      <w:r w:rsidRPr="00876722">
        <w:rPr>
          <w:rFonts w:ascii="Arial" w:hAnsi="Arial" w:cs="Arial"/>
          <w:bCs/>
          <w:sz w:val="22"/>
          <w:szCs w:val="22"/>
        </w:rPr>
        <w:t>- Constancia de contratación de Seguro de Trabajo en el BSE.</w:t>
      </w:r>
    </w:p>
    <w:p w:rsidR="002968E5" w:rsidRPr="00876722" w:rsidRDefault="00816F00">
      <w:pPr>
        <w:pStyle w:val="Sangra2detindependiente"/>
        <w:spacing w:line="360" w:lineRule="auto"/>
        <w:ind w:left="142" w:hanging="142"/>
        <w:rPr>
          <w:rFonts w:ascii="Arial" w:hAnsi="Arial" w:cs="Arial"/>
          <w:bCs/>
          <w:sz w:val="22"/>
          <w:szCs w:val="22"/>
        </w:rPr>
      </w:pPr>
      <w:r w:rsidRPr="00876722">
        <w:rPr>
          <w:rFonts w:ascii="Arial" w:hAnsi="Arial" w:cs="Arial"/>
          <w:bCs/>
          <w:sz w:val="22"/>
          <w:szCs w:val="22"/>
        </w:rPr>
        <w:t>-Certificado Único de no mantener adeudos pendientes con el Banco de Previsión Social (BPS).</w:t>
      </w:r>
    </w:p>
    <w:p w:rsidR="002968E5" w:rsidRPr="00876722" w:rsidRDefault="00816F00">
      <w:pPr>
        <w:pStyle w:val="Sangra2detindependiente"/>
        <w:spacing w:line="360" w:lineRule="auto"/>
        <w:ind w:left="0"/>
        <w:rPr>
          <w:rFonts w:ascii="Arial" w:hAnsi="Arial" w:cs="Arial"/>
          <w:bCs/>
          <w:sz w:val="22"/>
          <w:szCs w:val="22"/>
        </w:rPr>
      </w:pPr>
      <w:r w:rsidRPr="00876722">
        <w:rPr>
          <w:rFonts w:ascii="Arial" w:hAnsi="Arial" w:cs="Arial"/>
          <w:bCs/>
          <w:sz w:val="22"/>
          <w:szCs w:val="22"/>
        </w:rPr>
        <w:t>- Constancia de inscripción Dirección General Impositiva.</w:t>
      </w:r>
    </w:p>
    <w:p w:rsidR="002968E5" w:rsidRPr="00876722" w:rsidRDefault="00816F00">
      <w:pPr>
        <w:pStyle w:val="Sangra2detindependiente"/>
        <w:spacing w:line="360" w:lineRule="auto"/>
        <w:ind w:left="0"/>
        <w:rPr>
          <w:rFonts w:ascii="Arial" w:hAnsi="Arial" w:cs="Arial"/>
          <w:bCs/>
          <w:sz w:val="22"/>
          <w:szCs w:val="22"/>
        </w:rPr>
      </w:pPr>
      <w:r w:rsidRPr="00876722">
        <w:rPr>
          <w:rFonts w:ascii="Arial" w:hAnsi="Arial" w:cs="Arial"/>
          <w:bCs/>
          <w:sz w:val="22"/>
          <w:szCs w:val="22"/>
        </w:rPr>
        <w:t>- Nota indicando que su estado de situación económico/financiero se encuentra en condiciones regulares y adecuadas para afrontar los compromisos asumidos por las presentes Bases, suscrito por Contador Público.</w:t>
      </w:r>
    </w:p>
    <w:p w:rsidR="002968E5" w:rsidRPr="00876722" w:rsidRDefault="00816F00">
      <w:pPr>
        <w:pStyle w:val="Sangra2detindependiente"/>
        <w:spacing w:line="360" w:lineRule="auto"/>
        <w:ind w:left="0"/>
        <w:rPr>
          <w:rFonts w:ascii="Arial" w:hAnsi="Arial" w:cs="Arial"/>
          <w:bCs/>
          <w:sz w:val="22"/>
          <w:szCs w:val="22"/>
        </w:rPr>
      </w:pPr>
      <w:r w:rsidRPr="00876722">
        <w:rPr>
          <w:rFonts w:ascii="Arial" w:hAnsi="Arial" w:cs="Arial"/>
          <w:bCs/>
          <w:sz w:val="22"/>
          <w:szCs w:val="22"/>
        </w:rPr>
        <w:t>- Declaración de la OSC mediante nota suscrita por autoridades respecto a las incompatibilidades del Art. 46 del TOCAF.</w:t>
      </w:r>
    </w:p>
    <w:p w:rsidR="002968E5" w:rsidRPr="00876722" w:rsidRDefault="00816F00">
      <w:pPr>
        <w:pStyle w:val="Sangra2detindependiente"/>
        <w:spacing w:line="360" w:lineRule="auto"/>
        <w:ind w:left="0"/>
        <w:rPr>
          <w:rFonts w:ascii="Arial" w:hAnsi="Arial" w:cs="Arial"/>
          <w:bCs/>
          <w:sz w:val="22"/>
          <w:szCs w:val="22"/>
        </w:rPr>
      </w:pPr>
      <w:r w:rsidRPr="00876722">
        <w:rPr>
          <w:rFonts w:ascii="Arial" w:hAnsi="Arial" w:cs="Arial"/>
          <w:bCs/>
          <w:sz w:val="22"/>
          <w:szCs w:val="22"/>
        </w:rPr>
        <w:t>- Constancia de trámite de solicitud de antecedentes judiciales de Presidente y Secretario de la OSC.</w:t>
      </w:r>
    </w:p>
    <w:p w:rsidR="002968E5" w:rsidRPr="00876722" w:rsidRDefault="00816F00">
      <w:pPr>
        <w:pStyle w:val="Lista2"/>
        <w:spacing w:line="360" w:lineRule="auto"/>
        <w:ind w:left="0" w:firstLine="0"/>
        <w:jc w:val="both"/>
        <w:rPr>
          <w:rFonts w:ascii="Arial" w:hAnsi="Arial" w:cs="Arial"/>
          <w:bCs/>
          <w:sz w:val="22"/>
          <w:szCs w:val="22"/>
        </w:rPr>
      </w:pPr>
      <w:r w:rsidRPr="00876722">
        <w:rPr>
          <w:rFonts w:ascii="Arial" w:hAnsi="Arial" w:cs="Arial"/>
          <w:bCs/>
          <w:sz w:val="22"/>
          <w:szCs w:val="22"/>
        </w:rPr>
        <w:t>-  Domicilio.</w:t>
      </w:r>
    </w:p>
    <w:p w:rsidR="002968E5" w:rsidRPr="00876722" w:rsidRDefault="00816F00">
      <w:pPr>
        <w:pStyle w:val="Sangra2detindependiente"/>
        <w:spacing w:line="360" w:lineRule="auto"/>
        <w:ind w:left="0"/>
        <w:rPr>
          <w:rFonts w:ascii="Arial" w:hAnsi="Arial" w:cs="Arial"/>
          <w:bCs/>
          <w:sz w:val="22"/>
          <w:szCs w:val="22"/>
        </w:rPr>
      </w:pPr>
      <w:r w:rsidRPr="00876722">
        <w:rPr>
          <w:rFonts w:ascii="Arial" w:hAnsi="Arial" w:cs="Arial"/>
          <w:bCs/>
          <w:sz w:val="22"/>
          <w:szCs w:val="22"/>
        </w:rPr>
        <w:t>Para el caso de tratarse de una OSC de otro Departamento, deberá constituir domicilio en el Departamento donde se gestionará el proyecto a los efectos de las notificaciones y comunicaciones a que pueda haber lugar.</w:t>
      </w:r>
    </w:p>
    <w:p w:rsidR="002968E5" w:rsidRPr="00876722" w:rsidRDefault="002968E5">
      <w:pPr>
        <w:rPr>
          <w:rFonts w:ascii="Arial" w:eastAsia="Times New Roman" w:hAnsi="Arial" w:cs="Arial"/>
          <w:bCs/>
          <w:lang w:val="es-ES" w:eastAsia="es-ES"/>
        </w:rPr>
      </w:pPr>
    </w:p>
    <w:p w:rsidR="002968E5" w:rsidRDefault="00816F00">
      <w:pPr>
        <w:spacing w:line="360" w:lineRule="auto"/>
        <w:jc w:val="both"/>
        <w:rPr>
          <w:rFonts w:ascii="Arial" w:hAnsi="Arial" w:cs="Arial"/>
          <w:b/>
        </w:rPr>
      </w:pPr>
      <w:r w:rsidRPr="00876722">
        <w:rPr>
          <w:rFonts w:ascii="Arial" w:hAnsi="Arial" w:cs="Arial"/>
          <w:b/>
        </w:rPr>
        <w:t>2.2.7. Contenido del sobre nº 2</w:t>
      </w:r>
    </w:p>
    <w:p w:rsidR="00800AE6" w:rsidRDefault="00AC2D35">
      <w:pPr>
        <w:spacing w:line="360" w:lineRule="auto"/>
        <w:jc w:val="both"/>
        <w:rPr>
          <w:rFonts w:ascii="Arial" w:hAnsi="Arial" w:cs="Arial"/>
        </w:rPr>
      </w:pPr>
      <w:r>
        <w:rPr>
          <w:rFonts w:ascii="Arial" w:hAnsi="Arial" w:cs="Arial"/>
        </w:rPr>
        <w:lastRenderedPageBreak/>
        <w:t xml:space="preserve">- </w:t>
      </w:r>
      <w:r w:rsidR="00800AE6" w:rsidRPr="00800AE6">
        <w:rPr>
          <w:rFonts w:ascii="Arial" w:hAnsi="Arial" w:cs="Arial"/>
        </w:rPr>
        <w:t>Original, 2 copias y pendrive</w:t>
      </w:r>
    </w:p>
    <w:p w:rsidR="002968E5" w:rsidRPr="00876722" w:rsidRDefault="00816F00">
      <w:pPr>
        <w:spacing w:line="360" w:lineRule="auto"/>
        <w:ind w:left="540" w:hanging="540"/>
        <w:jc w:val="both"/>
        <w:rPr>
          <w:rFonts w:ascii="Arial" w:hAnsi="Arial" w:cs="Arial"/>
          <w:b/>
          <w:sz w:val="20"/>
          <w:szCs w:val="20"/>
        </w:rPr>
      </w:pPr>
      <w:r w:rsidRPr="00876722">
        <w:rPr>
          <w:rFonts w:ascii="Arial" w:hAnsi="Arial" w:cs="Arial"/>
          <w:b/>
          <w:sz w:val="20"/>
          <w:szCs w:val="20"/>
          <w:u w:val="single"/>
        </w:rPr>
        <w:t>2.2.7.1 PROYECTO DE TRABAJO</w:t>
      </w:r>
    </w:p>
    <w:p w:rsidR="002968E5" w:rsidRPr="00876722" w:rsidRDefault="00816F00">
      <w:pPr>
        <w:pStyle w:val="Sangradetextonormal"/>
        <w:spacing w:after="240" w:line="360" w:lineRule="auto"/>
        <w:jc w:val="both"/>
        <w:rPr>
          <w:rFonts w:ascii="Arial" w:hAnsi="Arial" w:cs="Arial"/>
          <w:sz w:val="22"/>
          <w:szCs w:val="22"/>
        </w:rPr>
      </w:pPr>
      <w:r w:rsidRPr="00876722">
        <w:rPr>
          <w:rFonts w:ascii="Arial" w:hAnsi="Arial" w:cs="Arial"/>
          <w:sz w:val="22"/>
          <w:szCs w:val="22"/>
        </w:rPr>
        <w:t xml:space="preserve">El Proyecto de Trabajo deberá ser presentado de acuerdo a pauta diseñada por el Programa </w:t>
      </w:r>
      <w:r w:rsidR="00130CCD" w:rsidRPr="00876722">
        <w:rPr>
          <w:rFonts w:ascii="Arial" w:hAnsi="Arial" w:cs="Arial"/>
          <w:sz w:val="22"/>
          <w:szCs w:val="22"/>
        </w:rPr>
        <w:t xml:space="preserve">Familias y Cuidados Parentales </w:t>
      </w:r>
      <w:r w:rsidR="00057858">
        <w:rPr>
          <w:rFonts w:ascii="Arial" w:hAnsi="Arial" w:cs="Arial"/>
          <w:sz w:val="22"/>
          <w:szCs w:val="22"/>
        </w:rPr>
        <w:t xml:space="preserve">(Anexo), </w:t>
      </w:r>
      <w:r w:rsidRPr="00876722">
        <w:rPr>
          <w:rFonts w:ascii="Arial" w:hAnsi="Arial" w:cs="Arial"/>
          <w:sz w:val="22"/>
          <w:szCs w:val="22"/>
        </w:rPr>
        <w:t>la que deberá adjuntar detalle de la metodología a aplicar por la OSC para alcanzar los objetivos y cumplir las actividades de acuerdo a las condiciones que se detallan en las bases. La metodología deberá ajustarse a los objetivos planteados</w:t>
      </w:r>
      <w:r w:rsidR="000F3794" w:rsidRPr="00876722">
        <w:rPr>
          <w:rFonts w:ascii="Arial" w:hAnsi="Arial" w:cs="Arial"/>
          <w:sz w:val="22"/>
          <w:szCs w:val="22"/>
        </w:rPr>
        <w:t xml:space="preserve"> </w:t>
      </w:r>
      <w:r w:rsidRPr="00876722">
        <w:rPr>
          <w:rFonts w:ascii="Arial" w:hAnsi="Arial" w:cs="Arial"/>
          <w:sz w:val="22"/>
          <w:szCs w:val="22"/>
        </w:rPr>
        <w:t>los términos expuestos.</w:t>
      </w:r>
    </w:p>
    <w:p w:rsidR="002968E5" w:rsidRPr="00646FAB" w:rsidRDefault="00816F00">
      <w:pPr>
        <w:pStyle w:val="Sangradetextonormal"/>
        <w:spacing w:line="360" w:lineRule="auto"/>
        <w:jc w:val="both"/>
        <w:rPr>
          <w:rFonts w:ascii="Arial" w:hAnsi="Arial" w:cs="Arial"/>
          <w:color w:val="000000" w:themeColor="text1"/>
          <w:sz w:val="22"/>
          <w:szCs w:val="22"/>
        </w:rPr>
      </w:pPr>
      <w:r w:rsidRPr="00876722">
        <w:rPr>
          <w:rFonts w:ascii="Arial" w:hAnsi="Arial" w:cs="Arial"/>
          <w:sz w:val="22"/>
          <w:szCs w:val="22"/>
        </w:rPr>
        <w:t xml:space="preserve">La población a atender en el proyecto, tendrá que cumplir con las características planteadas dentro del </w:t>
      </w:r>
      <w:r w:rsidR="006650D1" w:rsidRPr="00876722">
        <w:rPr>
          <w:rFonts w:ascii="Arial" w:hAnsi="Arial" w:cs="Arial"/>
          <w:sz w:val="22"/>
          <w:szCs w:val="22"/>
        </w:rPr>
        <w:t>perfil Centro de Acogimiento y Fortalecimiento Familiar</w:t>
      </w:r>
      <w:r w:rsidRPr="00876722">
        <w:rPr>
          <w:rFonts w:ascii="Arial" w:hAnsi="Arial" w:cs="Arial"/>
          <w:sz w:val="22"/>
          <w:szCs w:val="22"/>
        </w:rPr>
        <w:t xml:space="preserve">, para la atención integral de hasta </w:t>
      </w:r>
      <w:r w:rsidR="00057858" w:rsidRPr="00646FAB">
        <w:rPr>
          <w:rFonts w:ascii="Arial" w:hAnsi="Arial" w:cs="Arial"/>
          <w:color w:val="000000" w:themeColor="text1"/>
          <w:sz w:val="22"/>
          <w:szCs w:val="22"/>
        </w:rPr>
        <w:t>3</w:t>
      </w:r>
      <w:r w:rsidR="00A55219" w:rsidRPr="00646FAB">
        <w:rPr>
          <w:rFonts w:ascii="Arial" w:hAnsi="Arial" w:cs="Arial"/>
          <w:color w:val="000000" w:themeColor="text1"/>
          <w:sz w:val="22"/>
          <w:szCs w:val="22"/>
        </w:rPr>
        <w:t>5</w:t>
      </w:r>
      <w:r w:rsidR="00057858" w:rsidRPr="00646FAB">
        <w:rPr>
          <w:rFonts w:ascii="Arial" w:hAnsi="Arial" w:cs="Arial"/>
          <w:color w:val="000000" w:themeColor="text1"/>
          <w:sz w:val="22"/>
          <w:szCs w:val="22"/>
        </w:rPr>
        <w:t xml:space="preserve"> niños,</w:t>
      </w:r>
      <w:r w:rsidR="009815B4" w:rsidRPr="00646FAB">
        <w:rPr>
          <w:rFonts w:ascii="Arial" w:hAnsi="Arial" w:cs="Arial"/>
          <w:color w:val="000000" w:themeColor="text1"/>
          <w:sz w:val="22"/>
          <w:szCs w:val="22"/>
        </w:rPr>
        <w:t xml:space="preserve"> niñas</w:t>
      </w:r>
      <w:r w:rsidR="00057858" w:rsidRPr="00646FAB">
        <w:rPr>
          <w:rFonts w:ascii="Arial" w:hAnsi="Arial" w:cs="Arial"/>
          <w:color w:val="000000" w:themeColor="text1"/>
          <w:sz w:val="22"/>
          <w:szCs w:val="22"/>
        </w:rPr>
        <w:t xml:space="preserve"> y adolescentes de 0 a 17</w:t>
      </w:r>
      <w:r w:rsidR="009815B4" w:rsidRPr="00646FAB">
        <w:rPr>
          <w:rFonts w:ascii="Arial" w:hAnsi="Arial" w:cs="Arial"/>
          <w:color w:val="000000" w:themeColor="text1"/>
          <w:sz w:val="22"/>
          <w:szCs w:val="22"/>
        </w:rPr>
        <w:t xml:space="preserve"> años y 11 meses</w:t>
      </w:r>
      <w:r w:rsidR="00057858" w:rsidRPr="00646FAB">
        <w:rPr>
          <w:rFonts w:ascii="Arial" w:hAnsi="Arial" w:cs="Arial"/>
          <w:color w:val="000000" w:themeColor="text1"/>
          <w:sz w:val="22"/>
          <w:szCs w:val="22"/>
        </w:rPr>
        <w:t xml:space="preserve"> de edad </w:t>
      </w:r>
      <w:r w:rsidRPr="00646FAB">
        <w:rPr>
          <w:rFonts w:ascii="Arial" w:hAnsi="Arial" w:cs="Arial"/>
          <w:color w:val="000000" w:themeColor="text1"/>
          <w:sz w:val="22"/>
          <w:szCs w:val="22"/>
          <w:lang w:val="es-MX"/>
        </w:rPr>
        <w:t>al ingreso</w:t>
      </w:r>
      <w:r w:rsidR="00057858" w:rsidRPr="00646FAB">
        <w:rPr>
          <w:rFonts w:ascii="Arial" w:hAnsi="Arial" w:cs="Arial"/>
          <w:color w:val="000000" w:themeColor="text1"/>
          <w:sz w:val="22"/>
          <w:szCs w:val="22"/>
          <w:lang w:val="es-MX"/>
        </w:rPr>
        <w:t>,</w:t>
      </w:r>
      <w:r w:rsidR="002C0ED9" w:rsidRPr="00646FAB">
        <w:rPr>
          <w:rFonts w:ascii="Arial" w:hAnsi="Arial" w:cs="Arial"/>
          <w:color w:val="000000" w:themeColor="text1"/>
          <w:sz w:val="22"/>
          <w:szCs w:val="22"/>
          <w:lang w:val="es-MX"/>
        </w:rPr>
        <w:t xml:space="preserve"> </w:t>
      </w:r>
      <w:r w:rsidRPr="00646FAB">
        <w:rPr>
          <w:rFonts w:ascii="Arial" w:hAnsi="Arial" w:cs="Arial"/>
          <w:color w:val="000000" w:themeColor="text1"/>
          <w:sz w:val="22"/>
          <w:szCs w:val="22"/>
        </w:rPr>
        <w:t>en el Departamento de</w:t>
      </w:r>
      <w:r w:rsidR="00A55219" w:rsidRPr="00646FAB">
        <w:rPr>
          <w:rFonts w:ascii="Arial" w:hAnsi="Arial" w:cs="Arial"/>
          <w:color w:val="000000" w:themeColor="text1"/>
          <w:sz w:val="22"/>
          <w:szCs w:val="22"/>
        </w:rPr>
        <w:t xml:space="preserve"> Soriano</w:t>
      </w:r>
      <w:r w:rsidR="005D1A5A" w:rsidRPr="00646FAB">
        <w:rPr>
          <w:rFonts w:ascii="Arial" w:hAnsi="Arial" w:cs="Arial"/>
          <w:color w:val="000000" w:themeColor="text1"/>
          <w:sz w:val="22"/>
          <w:szCs w:val="22"/>
        </w:rPr>
        <w:t>, c</w:t>
      </w:r>
      <w:r w:rsidR="00057858" w:rsidRPr="00646FAB">
        <w:rPr>
          <w:rFonts w:ascii="Arial" w:hAnsi="Arial" w:cs="Arial"/>
          <w:color w:val="000000" w:themeColor="text1"/>
          <w:sz w:val="22"/>
          <w:szCs w:val="22"/>
        </w:rPr>
        <w:t>iudad</w:t>
      </w:r>
      <w:r w:rsidR="00A55219" w:rsidRPr="00646FAB">
        <w:rPr>
          <w:rFonts w:ascii="Arial" w:hAnsi="Arial" w:cs="Arial"/>
          <w:color w:val="000000" w:themeColor="text1"/>
          <w:sz w:val="22"/>
          <w:szCs w:val="22"/>
        </w:rPr>
        <w:t xml:space="preserve"> Dolores</w:t>
      </w:r>
      <w:r w:rsidRPr="00646FAB">
        <w:rPr>
          <w:rFonts w:ascii="Arial" w:hAnsi="Arial" w:cs="Arial"/>
          <w:color w:val="000000" w:themeColor="text1"/>
          <w:sz w:val="22"/>
          <w:szCs w:val="22"/>
        </w:rPr>
        <w:t>.</w:t>
      </w:r>
    </w:p>
    <w:p w:rsidR="00F8316F" w:rsidRPr="00876722" w:rsidRDefault="00816F00">
      <w:pPr>
        <w:spacing w:before="240" w:after="240" w:line="360" w:lineRule="auto"/>
        <w:jc w:val="both"/>
        <w:rPr>
          <w:rFonts w:ascii="Arial" w:hAnsi="Arial" w:cs="Arial"/>
        </w:rPr>
      </w:pPr>
      <w:r w:rsidRPr="00876722">
        <w:rPr>
          <w:rFonts w:ascii="Arial" w:hAnsi="Arial" w:cs="Arial"/>
        </w:rPr>
        <w:t xml:space="preserve">La OSC pondrá a consideración del Programa </w:t>
      </w:r>
      <w:r w:rsidR="000A4299" w:rsidRPr="00876722">
        <w:rPr>
          <w:rFonts w:ascii="Arial" w:hAnsi="Arial" w:cs="Arial"/>
        </w:rPr>
        <w:t>Familias y Cuidados Parentales</w:t>
      </w:r>
      <w:r w:rsidRPr="00876722">
        <w:rPr>
          <w:rFonts w:ascii="Arial" w:hAnsi="Arial" w:cs="Arial"/>
        </w:rPr>
        <w:t xml:space="preserve"> el local que se presente para el desarrollo de la propuesta en un período no mayor a treinta (30) días de firmado el convenio y lo acondicionará con la infraestructura necesaria para la atención de la población objetivo en los sesenta (60) días corridos posteriores a la firma</w:t>
      </w:r>
      <w:r w:rsidR="00F8316F" w:rsidRPr="00876722">
        <w:rPr>
          <w:rFonts w:ascii="Arial" w:hAnsi="Arial" w:cs="Arial"/>
        </w:rPr>
        <w:t xml:space="preserve">, pudiendo ser causal de rescisión del convenio de </w:t>
      </w:r>
      <w:r w:rsidR="00320876" w:rsidRPr="00876722">
        <w:rPr>
          <w:rFonts w:ascii="Arial" w:hAnsi="Arial" w:cs="Arial"/>
        </w:rPr>
        <w:t xml:space="preserve">no </w:t>
      </w:r>
      <w:r w:rsidR="00F8316F" w:rsidRPr="00876722">
        <w:rPr>
          <w:rFonts w:ascii="Arial" w:hAnsi="Arial" w:cs="Arial"/>
        </w:rPr>
        <w:t>contar con el mismo en los plazos estipulados, salvo disposición contraria y expresa del Instituto.</w:t>
      </w:r>
    </w:p>
    <w:p w:rsidR="002968E5" w:rsidRDefault="00816F00">
      <w:pPr>
        <w:spacing w:before="240" w:after="240" w:line="360" w:lineRule="auto"/>
        <w:jc w:val="both"/>
        <w:rPr>
          <w:rFonts w:ascii="Arial" w:hAnsi="Arial" w:cs="Arial"/>
          <w:color w:val="000000"/>
        </w:rPr>
      </w:pPr>
      <w:r w:rsidRPr="00876722">
        <w:rPr>
          <w:rFonts w:ascii="Arial" w:hAnsi="Arial" w:cs="Arial"/>
        </w:rPr>
        <w:t xml:space="preserve">El local deberá mantenerse en condiciones </w:t>
      </w:r>
      <w:r w:rsidRPr="00876722">
        <w:rPr>
          <w:rFonts w:ascii="Arial" w:hAnsi="Arial" w:cs="Arial"/>
          <w:u w:val="single"/>
        </w:rPr>
        <w:t>durante toda la vigencia del convenio</w:t>
      </w:r>
      <w:r w:rsidRPr="00876722">
        <w:rPr>
          <w:rFonts w:ascii="Arial" w:hAnsi="Arial" w:cs="Arial"/>
        </w:rPr>
        <w:t>. Es necesario, previo al ingreso de la población, el acondicionamiento</w:t>
      </w:r>
      <w:r>
        <w:rPr>
          <w:rFonts w:ascii="Arial" w:hAnsi="Arial" w:cs="Arial"/>
          <w:color w:val="000000"/>
        </w:rPr>
        <w:t xml:space="preserve"> de los espacios básicos en función a los requisitos del programa así como la seguridad del local.  </w:t>
      </w:r>
    </w:p>
    <w:p w:rsidR="002968E5" w:rsidRDefault="00816F00" w:rsidP="00412028">
      <w:pPr>
        <w:spacing w:after="240" w:line="360" w:lineRule="auto"/>
        <w:jc w:val="both"/>
        <w:rPr>
          <w:rFonts w:ascii="Arial" w:hAnsi="Arial" w:cs="Arial"/>
          <w:color w:val="000000"/>
        </w:rPr>
      </w:pPr>
      <w:r>
        <w:rPr>
          <w:rFonts w:ascii="Arial" w:hAnsi="Arial" w:cs="Arial"/>
          <w:color w:val="000000"/>
        </w:rPr>
        <w:t xml:space="preserve">En lo que respecta a la cobertura por áreas de la </w:t>
      </w:r>
      <w:r w:rsidRPr="00BF7479">
        <w:rPr>
          <w:rFonts w:ascii="Arial" w:hAnsi="Arial" w:cs="Arial"/>
        </w:rPr>
        <w:t xml:space="preserve">atención </w:t>
      </w:r>
      <w:r w:rsidR="00162942" w:rsidRPr="00BF7479">
        <w:rPr>
          <w:rFonts w:ascii="Arial" w:hAnsi="Arial" w:cs="Arial"/>
        </w:rPr>
        <w:t>integral</w:t>
      </w:r>
      <w:r w:rsidR="00162942" w:rsidRPr="00783E15">
        <w:rPr>
          <w:rFonts w:ascii="Arial" w:hAnsi="Arial" w:cs="Arial"/>
          <w:color w:val="1F4E79" w:themeColor="accent1" w:themeShade="80"/>
        </w:rPr>
        <w:t xml:space="preserve"> </w:t>
      </w:r>
      <w:r>
        <w:rPr>
          <w:rFonts w:ascii="Arial" w:hAnsi="Arial" w:cs="Arial"/>
          <w:color w:val="000000"/>
        </w:rPr>
        <w:t>se ajustarán a la   Reglamentación vigente e indicadores de</w:t>
      </w:r>
      <w:r w:rsidR="00412028">
        <w:rPr>
          <w:rFonts w:ascii="Arial" w:hAnsi="Arial" w:cs="Arial"/>
          <w:color w:val="000000"/>
        </w:rPr>
        <w:t xml:space="preserve"> proyecto</w:t>
      </w:r>
      <w:r w:rsidR="00C67244">
        <w:rPr>
          <w:rFonts w:ascii="Arial" w:hAnsi="Arial" w:cs="Arial"/>
          <w:color w:val="000000"/>
        </w:rPr>
        <w:t>.</w:t>
      </w:r>
      <w:r w:rsidR="00412028">
        <w:rPr>
          <w:rFonts w:ascii="Arial" w:hAnsi="Arial" w:cs="Arial"/>
          <w:color w:val="000000"/>
        </w:rPr>
        <w:t xml:space="preserve"> </w:t>
      </w:r>
    </w:p>
    <w:p w:rsidR="00065E2C" w:rsidRDefault="00065E2C" w:rsidP="00412028">
      <w:pPr>
        <w:spacing w:after="240" w:line="360" w:lineRule="auto"/>
        <w:jc w:val="both"/>
        <w:rPr>
          <w:rFonts w:ascii="Arial" w:hAnsi="Arial" w:cs="Arial"/>
          <w:color w:val="000000"/>
        </w:rPr>
      </w:pPr>
    </w:p>
    <w:p w:rsidR="00FF01BA" w:rsidRDefault="00FF01BA">
      <w:pPr>
        <w:spacing w:line="360" w:lineRule="auto"/>
        <w:ind w:left="540" w:hanging="540"/>
        <w:jc w:val="both"/>
        <w:rPr>
          <w:rFonts w:ascii="Arial" w:hAnsi="Arial" w:cs="Arial"/>
          <w:b/>
          <w:color w:val="000000"/>
          <w:sz w:val="20"/>
          <w:szCs w:val="20"/>
          <w:u w:val="single"/>
        </w:rPr>
      </w:pPr>
    </w:p>
    <w:p w:rsidR="00EA5F03" w:rsidRDefault="00EA5F03">
      <w:pPr>
        <w:spacing w:line="360" w:lineRule="auto"/>
        <w:ind w:left="540" w:hanging="540"/>
        <w:jc w:val="both"/>
        <w:rPr>
          <w:rFonts w:ascii="Arial" w:hAnsi="Arial" w:cs="Arial"/>
          <w:b/>
          <w:color w:val="000000"/>
          <w:sz w:val="20"/>
          <w:szCs w:val="20"/>
          <w:u w:val="single"/>
        </w:rPr>
      </w:pPr>
    </w:p>
    <w:p w:rsidR="002968E5" w:rsidRDefault="00816F00">
      <w:pPr>
        <w:spacing w:line="360" w:lineRule="auto"/>
        <w:ind w:left="540" w:hanging="540"/>
        <w:jc w:val="both"/>
        <w:rPr>
          <w:rFonts w:ascii="Arial" w:hAnsi="Arial" w:cs="Arial"/>
          <w:b/>
          <w:color w:val="000000"/>
          <w:sz w:val="20"/>
          <w:szCs w:val="20"/>
          <w:u w:val="single"/>
        </w:rPr>
      </w:pPr>
      <w:r>
        <w:rPr>
          <w:rFonts w:ascii="Arial" w:hAnsi="Arial" w:cs="Arial"/>
          <w:b/>
          <w:color w:val="000000"/>
          <w:sz w:val="20"/>
          <w:szCs w:val="20"/>
          <w:u w:val="single"/>
        </w:rPr>
        <w:t>2.2.7.2 OBJETIVOS DEL PROYECTO</w:t>
      </w:r>
    </w:p>
    <w:p w:rsidR="002968E5" w:rsidRDefault="00816F00">
      <w:pPr>
        <w:pStyle w:val="Default"/>
        <w:spacing w:line="360" w:lineRule="auto"/>
        <w:rPr>
          <w:b/>
          <w:bCs/>
          <w:sz w:val="22"/>
          <w:szCs w:val="22"/>
        </w:rPr>
      </w:pPr>
      <w:r>
        <w:rPr>
          <w:b/>
          <w:bCs/>
          <w:sz w:val="22"/>
          <w:szCs w:val="22"/>
        </w:rPr>
        <w:t>Objetivo</w:t>
      </w:r>
      <w:r w:rsidR="00F86C5F">
        <w:rPr>
          <w:b/>
          <w:bCs/>
          <w:sz w:val="22"/>
          <w:szCs w:val="22"/>
        </w:rPr>
        <w:t>s</w:t>
      </w:r>
      <w:r>
        <w:rPr>
          <w:b/>
          <w:bCs/>
          <w:sz w:val="22"/>
          <w:szCs w:val="22"/>
        </w:rPr>
        <w:t xml:space="preserve"> General</w:t>
      </w:r>
      <w:r w:rsidR="00F86C5F">
        <w:rPr>
          <w:b/>
          <w:bCs/>
          <w:sz w:val="22"/>
          <w:szCs w:val="22"/>
        </w:rPr>
        <w:t>es</w:t>
      </w:r>
      <w:r>
        <w:rPr>
          <w:b/>
          <w:bCs/>
          <w:sz w:val="22"/>
          <w:szCs w:val="22"/>
        </w:rPr>
        <w:t xml:space="preserve"> </w:t>
      </w:r>
    </w:p>
    <w:p w:rsidR="002968E5" w:rsidRPr="00876722" w:rsidRDefault="00E745D4" w:rsidP="00634FC0">
      <w:pPr>
        <w:pStyle w:val="Prrafodelista"/>
        <w:numPr>
          <w:ilvl w:val="0"/>
          <w:numId w:val="5"/>
        </w:numPr>
        <w:spacing w:after="240" w:line="360" w:lineRule="auto"/>
        <w:jc w:val="both"/>
        <w:rPr>
          <w:rFonts w:ascii="Arial" w:hAnsi="Arial" w:cs="Arial"/>
          <w:bCs/>
        </w:rPr>
      </w:pPr>
      <w:r w:rsidRPr="00876722">
        <w:rPr>
          <w:rFonts w:ascii="Arial" w:hAnsi="Arial" w:cs="Arial"/>
          <w:bCs/>
        </w:rPr>
        <w:t>Brindar atención</w:t>
      </w:r>
      <w:r w:rsidR="00057858">
        <w:rPr>
          <w:rFonts w:ascii="Arial" w:hAnsi="Arial" w:cs="Arial"/>
          <w:bCs/>
        </w:rPr>
        <w:t xml:space="preserve"> integral a los niños,</w:t>
      </w:r>
      <w:r w:rsidR="00F86C5F" w:rsidRPr="00876722">
        <w:rPr>
          <w:rFonts w:ascii="Arial" w:hAnsi="Arial" w:cs="Arial"/>
          <w:bCs/>
        </w:rPr>
        <w:t xml:space="preserve"> niñas</w:t>
      </w:r>
      <w:r w:rsidR="00057858">
        <w:rPr>
          <w:rFonts w:ascii="Arial" w:hAnsi="Arial" w:cs="Arial"/>
          <w:bCs/>
        </w:rPr>
        <w:t xml:space="preserve"> y adolescentes</w:t>
      </w:r>
      <w:r w:rsidR="00F86C5F" w:rsidRPr="00876722">
        <w:rPr>
          <w:rFonts w:ascii="Arial" w:hAnsi="Arial" w:cs="Arial"/>
          <w:bCs/>
        </w:rPr>
        <w:t xml:space="preserve"> que ven i</w:t>
      </w:r>
      <w:r w:rsidR="000A5DC4" w:rsidRPr="00876722">
        <w:rPr>
          <w:rFonts w:ascii="Arial" w:hAnsi="Arial" w:cs="Arial"/>
          <w:bCs/>
        </w:rPr>
        <w:t>nterrumpido el cuidado parental</w:t>
      </w:r>
      <w:r w:rsidR="00F86C5F" w:rsidRPr="00876722">
        <w:rPr>
          <w:rFonts w:ascii="Arial" w:hAnsi="Arial" w:cs="Arial"/>
          <w:bCs/>
        </w:rPr>
        <w:t xml:space="preserve"> de manera provisoria o definitiva, a través de una atención en el sistema de </w:t>
      </w:r>
      <w:r w:rsidR="00F86C5F" w:rsidRPr="000F4AD4">
        <w:rPr>
          <w:rFonts w:ascii="Arial" w:hAnsi="Arial" w:cs="Arial"/>
          <w:bCs/>
        </w:rPr>
        <w:t xml:space="preserve">protección </w:t>
      </w:r>
      <w:r w:rsidR="00401245">
        <w:rPr>
          <w:rFonts w:ascii="Arial" w:hAnsi="Arial" w:cs="Arial"/>
          <w:bCs/>
        </w:rPr>
        <w:t xml:space="preserve">24hs, </w:t>
      </w:r>
      <w:r w:rsidR="00F86C5F" w:rsidRPr="00876722">
        <w:rPr>
          <w:rFonts w:ascii="Arial" w:hAnsi="Arial" w:cs="Arial"/>
          <w:bCs/>
        </w:rPr>
        <w:t xml:space="preserve">desplegando acciones inmediatas de </w:t>
      </w:r>
      <w:r w:rsidR="00F86C5F" w:rsidRPr="00876722">
        <w:rPr>
          <w:rFonts w:ascii="Arial" w:hAnsi="Arial" w:cs="Arial"/>
          <w:bCs/>
        </w:rPr>
        <w:lastRenderedPageBreak/>
        <w:t>protección</w:t>
      </w:r>
      <w:r w:rsidR="00AE2F36" w:rsidRPr="00876722">
        <w:rPr>
          <w:rFonts w:ascii="Arial" w:hAnsi="Arial" w:cs="Arial"/>
          <w:bCs/>
        </w:rPr>
        <w:t xml:space="preserve"> y</w:t>
      </w:r>
      <w:r w:rsidR="00F86C5F" w:rsidRPr="00876722">
        <w:rPr>
          <w:rFonts w:ascii="Arial" w:hAnsi="Arial" w:cs="Arial"/>
          <w:bCs/>
        </w:rPr>
        <w:t xml:space="preserve"> desarrollando estrategias singulares para cada uno</w:t>
      </w:r>
      <w:r w:rsidR="00AE2F36" w:rsidRPr="00876722">
        <w:rPr>
          <w:rFonts w:ascii="Arial" w:hAnsi="Arial" w:cs="Arial"/>
          <w:bCs/>
        </w:rPr>
        <w:t xml:space="preserve">, que fortalezcan el proceso de autonomía progresiva. </w:t>
      </w:r>
    </w:p>
    <w:p w:rsidR="00590BE3" w:rsidRPr="00876722" w:rsidRDefault="00590BE3" w:rsidP="00590BE3">
      <w:pPr>
        <w:pStyle w:val="Prrafodelista"/>
        <w:spacing w:after="240" w:line="360" w:lineRule="auto"/>
        <w:jc w:val="both"/>
        <w:rPr>
          <w:rFonts w:ascii="Arial" w:hAnsi="Arial" w:cs="Arial"/>
          <w:bCs/>
        </w:rPr>
      </w:pPr>
    </w:p>
    <w:p w:rsidR="00F86C5F" w:rsidRPr="00876722" w:rsidRDefault="00F86C5F" w:rsidP="00634FC0">
      <w:pPr>
        <w:pStyle w:val="Prrafodelista"/>
        <w:numPr>
          <w:ilvl w:val="0"/>
          <w:numId w:val="5"/>
        </w:numPr>
        <w:spacing w:after="240" w:line="360" w:lineRule="auto"/>
        <w:jc w:val="both"/>
        <w:rPr>
          <w:rFonts w:ascii="Arial" w:hAnsi="Arial" w:cs="Arial"/>
          <w:bCs/>
        </w:rPr>
      </w:pPr>
      <w:r w:rsidRPr="00876722">
        <w:rPr>
          <w:rFonts w:ascii="Arial" w:hAnsi="Arial" w:cs="Arial"/>
          <w:bCs/>
        </w:rPr>
        <w:t>Garantizar el ejercicio del derech</w:t>
      </w:r>
      <w:r w:rsidR="00057858">
        <w:rPr>
          <w:rFonts w:ascii="Arial" w:hAnsi="Arial" w:cs="Arial"/>
          <w:bCs/>
        </w:rPr>
        <w:t xml:space="preserve">o a vivir en familia de niños, </w:t>
      </w:r>
      <w:r w:rsidRPr="00876722">
        <w:rPr>
          <w:rFonts w:ascii="Arial" w:hAnsi="Arial" w:cs="Arial"/>
          <w:bCs/>
        </w:rPr>
        <w:t>niñas</w:t>
      </w:r>
      <w:r w:rsidR="00057858">
        <w:rPr>
          <w:rFonts w:ascii="Arial" w:hAnsi="Arial" w:cs="Arial"/>
          <w:bCs/>
        </w:rPr>
        <w:t xml:space="preserve"> y adolescentes</w:t>
      </w:r>
      <w:r w:rsidRPr="00876722">
        <w:rPr>
          <w:rFonts w:ascii="Arial" w:hAnsi="Arial" w:cs="Arial"/>
          <w:bCs/>
        </w:rPr>
        <w:t xml:space="preserve"> que pierden el cuidado parental, mediante el fortalecimiento de la capacidad de cuidado de sus familias, la </w:t>
      </w:r>
      <w:r w:rsidR="001F63E2" w:rsidRPr="00876722">
        <w:rPr>
          <w:rFonts w:ascii="Arial" w:hAnsi="Arial" w:cs="Arial"/>
          <w:bCs/>
        </w:rPr>
        <w:t>promoción e implementación del Acogimiento F</w:t>
      </w:r>
      <w:r w:rsidRPr="00876722">
        <w:rPr>
          <w:rFonts w:ascii="Arial" w:hAnsi="Arial" w:cs="Arial"/>
          <w:bCs/>
        </w:rPr>
        <w:t xml:space="preserve">amiliar y/o asistiendo procesos de desvinculación definitiva (adopción). </w:t>
      </w:r>
    </w:p>
    <w:p w:rsidR="00AA51FF" w:rsidRPr="00876722" w:rsidRDefault="00AA51FF" w:rsidP="00AA51FF">
      <w:pPr>
        <w:pStyle w:val="Prrafodelista"/>
        <w:rPr>
          <w:rFonts w:ascii="Arial" w:hAnsi="Arial" w:cs="Arial"/>
          <w:bCs/>
        </w:rPr>
      </w:pPr>
    </w:p>
    <w:p w:rsidR="002968E5" w:rsidRPr="008E2732" w:rsidRDefault="00816F00">
      <w:pPr>
        <w:spacing w:after="240" w:line="360" w:lineRule="auto"/>
        <w:jc w:val="both"/>
        <w:rPr>
          <w:rFonts w:ascii="Arial" w:hAnsi="Arial" w:cs="Arial"/>
          <w:b/>
          <w:bCs/>
        </w:rPr>
      </w:pPr>
      <w:r w:rsidRPr="008E2732">
        <w:rPr>
          <w:rFonts w:ascii="Arial" w:hAnsi="Arial" w:cs="Arial"/>
          <w:b/>
          <w:bCs/>
        </w:rPr>
        <w:t xml:space="preserve">Objetivos Específicos </w:t>
      </w:r>
    </w:p>
    <w:p w:rsidR="00505B21" w:rsidRPr="002F2232" w:rsidRDefault="00505B21" w:rsidP="00876722">
      <w:pPr>
        <w:pStyle w:val="Prrafodelista"/>
        <w:numPr>
          <w:ilvl w:val="0"/>
          <w:numId w:val="4"/>
        </w:numPr>
        <w:spacing w:after="240" w:line="360" w:lineRule="auto"/>
        <w:jc w:val="both"/>
        <w:rPr>
          <w:rFonts w:ascii="Arial" w:hAnsi="Arial" w:cs="Arial"/>
        </w:rPr>
      </w:pPr>
      <w:r w:rsidRPr="002F2232">
        <w:rPr>
          <w:rFonts w:ascii="Arial" w:hAnsi="Arial" w:cs="Arial"/>
        </w:rPr>
        <w:t>Brindar las medidas de protección a los niños</w:t>
      </w:r>
      <w:r w:rsidR="00057858">
        <w:rPr>
          <w:rFonts w:ascii="Arial" w:hAnsi="Arial" w:cs="Arial"/>
        </w:rPr>
        <w:t>,</w:t>
      </w:r>
      <w:r w:rsidRPr="002F2232">
        <w:rPr>
          <w:rFonts w:ascii="Arial" w:hAnsi="Arial" w:cs="Arial"/>
        </w:rPr>
        <w:t xml:space="preserve"> niñas</w:t>
      </w:r>
      <w:r w:rsidR="00057858">
        <w:rPr>
          <w:rFonts w:ascii="Arial" w:hAnsi="Arial" w:cs="Arial"/>
        </w:rPr>
        <w:t xml:space="preserve"> y adolescentes</w:t>
      </w:r>
      <w:r w:rsidRPr="002F2232">
        <w:rPr>
          <w:rFonts w:ascii="Arial" w:hAnsi="Arial" w:cs="Arial"/>
        </w:rPr>
        <w:t xml:space="preserve"> que fueron separados de su familia, de forma que reciban un lugar adecuado que los acoja, proteja y dé seguridad, </w:t>
      </w:r>
      <w:r w:rsidR="00F87F07" w:rsidRPr="002F2232">
        <w:rPr>
          <w:rFonts w:ascii="Arial" w:hAnsi="Arial" w:cs="Arial"/>
        </w:rPr>
        <w:t>en momentos de vulneración y desprotección.</w:t>
      </w:r>
      <w:r w:rsidRPr="002F2232">
        <w:rPr>
          <w:rFonts w:ascii="Arial" w:hAnsi="Arial" w:cs="Arial"/>
        </w:rPr>
        <w:t xml:space="preserve"> </w:t>
      </w:r>
    </w:p>
    <w:p w:rsidR="00446799" w:rsidRPr="002F2232" w:rsidRDefault="00446799" w:rsidP="00876722">
      <w:pPr>
        <w:pStyle w:val="Prrafodelista"/>
        <w:numPr>
          <w:ilvl w:val="0"/>
          <w:numId w:val="4"/>
        </w:numPr>
        <w:spacing w:after="240" w:line="360" w:lineRule="auto"/>
        <w:jc w:val="both"/>
        <w:rPr>
          <w:rFonts w:ascii="Arial" w:hAnsi="Arial" w:cs="Arial"/>
          <w:bCs/>
        </w:rPr>
      </w:pPr>
      <w:r w:rsidRPr="002F2232">
        <w:rPr>
          <w:rFonts w:ascii="Arial" w:hAnsi="Arial" w:cs="Arial"/>
          <w:bCs/>
        </w:rPr>
        <w:t>Brindar una atención integral hacia la promoción, protección y restitución de derechos</w:t>
      </w:r>
      <w:r w:rsidR="00331066" w:rsidRPr="002F2232">
        <w:rPr>
          <w:rFonts w:ascii="Arial" w:hAnsi="Arial" w:cs="Arial"/>
          <w:bCs/>
        </w:rPr>
        <w:t xml:space="preserve"> (matriz de derechos).</w:t>
      </w:r>
    </w:p>
    <w:p w:rsidR="00446799" w:rsidRDefault="00446799" w:rsidP="00876722">
      <w:pPr>
        <w:pStyle w:val="Prrafodelista"/>
        <w:numPr>
          <w:ilvl w:val="0"/>
          <w:numId w:val="4"/>
        </w:numPr>
        <w:spacing w:after="240" w:line="360" w:lineRule="auto"/>
        <w:jc w:val="both"/>
        <w:rPr>
          <w:rFonts w:ascii="Arial" w:hAnsi="Arial" w:cs="Arial"/>
          <w:bCs/>
        </w:rPr>
      </w:pPr>
      <w:r w:rsidRPr="002F2232">
        <w:rPr>
          <w:rFonts w:ascii="Arial" w:hAnsi="Arial" w:cs="Arial"/>
          <w:bCs/>
        </w:rPr>
        <w:t>Promover el fortalecimiento de las capacidades de niños</w:t>
      </w:r>
      <w:r w:rsidR="00057858">
        <w:rPr>
          <w:rFonts w:ascii="Arial" w:hAnsi="Arial" w:cs="Arial"/>
          <w:bCs/>
        </w:rPr>
        <w:t>,</w:t>
      </w:r>
      <w:r w:rsidRPr="002F2232">
        <w:rPr>
          <w:rFonts w:ascii="Arial" w:hAnsi="Arial" w:cs="Arial"/>
          <w:bCs/>
        </w:rPr>
        <w:t xml:space="preserve"> niñas</w:t>
      </w:r>
      <w:r w:rsidR="00057858">
        <w:rPr>
          <w:rFonts w:ascii="Arial" w:hAnsi="Arial" w:cs="Arial"/>
          <w:bCs/>
        </w:rPr>
        <w:t xml:space="preserve"> y adolescentes</w:t>
      </w:r>
      <w:r w:rsidRPr="002F2232">
        <w:rPr>
          <w:rFonts w:ascii="Arial" w:hAnsi="Arial" w:cs="Arial"/>
          <w:bCs/>
        </w:rPr>
        <w:t xml:space="preserve"> para el proceso de construcción de ciudadanía. </w:t>
      </w:r>
    </w:p>
    <w:p w:rsidR="00A138C2" w:rsidRPr="002F2232" w:rsidRDefault="00A138C2" w:rsidP="00876722">
      <w:pPr>
        <w:pStyle w:val="Prrafodelista"/>
        <w:numPr>
          <w:ilvl w:val="0"/>
          <w:numId w:val="4"/>
        </w:numPr>
        <w:spacing w:after="240" w:line="360" w:lineRule="auto"/>
        <w:jc w:val="both"/>
        <w:rPr>
          <w:rFonts w:ascii="Arial" w:hAnsi="Arial" w:cs="Arial"/>
          <w:bCs/>
        </w:rPr>
      </w:pPr>
      <w:r w:rsidRPr="002F2232">
        <w:rPr>
          <w:rFonts w:ascii="Arial" w:hAnsi="Arial" w:cs="Arial"/>
          <w:bCs/>
        </w:rPr>
        <w:t xml:space="preserve">Construir con los niños, niñas, </w:t>
      </w:r>
      <w:r w:rsidR="00057858">
        <w:rPr>
          <w:rFonts w:ascii="Arial" w:hAnsi="Arial" w:cs="Arial"/>
          <w:bCs/>
        </w:rPr>
        <w:t xml:space="preserve">adolescentes, </w:t>
      </w:r>
      <w:r w:rsidRPr="002F2232">
        <w:rPr>
          <w:rFonts w:ascii="Arial" w:hAnsi="Arial" w:cs="Arial"/>
          <w:bCs/>
        </w:rPr>
        <w:t>familias y referentes afectivos y comunitarios, estrategias para garantizar su derecho a</w:t>
      </w:r>
      <w:r w:rsidR="00865A3E">
        <w:rPr>
          <w:rFonts w:ascii="Arial" w:hAnsi="Arial" w:cs="Arial"/>
          <w:bCs/>
        </w:rPr>
        <w:t xml:space="preserve"> la vida familiar y comunitaria y su desarrollo integral en entornos vinculares adecuados.</w:t>
      </w:r>
      <w:r w:rsidRPr="002F2232">
        <w:rPr>
          <w:rFonts w:ascii="Arial" w:hAnsi="Arial" w:cs="Arial"/>
          <w:bCs/>
        </w:rPr>
        <w:t xml:space="preserve"> </w:t>
      </w:r>
    </w:p>
    <w:p w:rsidR="00581183" w:rsidRPr="002F2232" w:rsidRDefault="00581183" w:rsidP="00876722">
      <w:pPr>
        <w:pStyle w:val="Prrafodelista"/>
        <w:numPr>
          <w:ilvl w:val="0"/>
          <w:numId w:val="4"/>
        </w:numPr>
        <w:spacing w:after="240" w:line="360" w:lineRule="auto"/>
        <w:jc w:val="both"/>
        <w:rPr>
          <w:rFonts w:ascii="Arial" w:hAnsi="Arial" w:cs="Arial"/>
          <w:bCs/>
        </w:rPr>
      </w:pPr>
      <w:r w:rsidRPr="002F2232">
        <w:rPr>
          <w:rFonts w:ascii="Arial" w:hAnsi="Arial" w:cs="Arial"/>
          <w:bCs/>
        </w:rPr>
        <w:t>Proporcionar a los niños</w:t>
      </w:r>
      <w:r w:rsidR="00057858">
        <w:rPr>
          <w:rFonts w:ascii="Arial" w:hAnsi="Arial" w:cs="Arial"/>
          <w:bCs/>
        </w:rPr>
        <w:t>,</w:t>
      </w:r>
      <w:r w:rsidRPr="002F2232">
        <w:rPr>
          <w:rFonts w:ascii="Arial" w:hAnsi="Arial" w:cs="Arial"/>
          <w:bCs/>
        </w:rPr>
        <w:t xml:space="preserve"> niñas</w:t>
      </w:r>
      <w:r w:rsidR="00057858">
        <w:rPr>
          <w:rFonts w:ascii="Arial" w:hAnsi="Arial" w:cs="Arial"/>
          <w:bCs/>
        </w:rPr>
        <w:t xml:space="preserve"> y adolescentes</w:t>
      </w:r>
      <w:r w:rsidRPr="002F2232">
        <w:rPr>
          <w:rFonts w:ascii="Arial" w:hAnsi="Arial" w:cs="Arial"/>
          <w:bCs/>
        </w:rPr>
        <w:t xml:space="preserve"> un ámbito familiar transitorio, a través del Acogimiento Familiar, mientras se </w:t>
      </w:r>
      <w:r w:rsidR="00CD7E96" w:rsidRPr="002F2232">
        <w:rPr>
          <w:rFonts w:ascii="Arial" w:hAnsi="Arial" w:cs="Arial"/>
          <w:bCs/>
        </w:rPr>
        <w:t>construye una respuesta de protección familiar definitiva (</w:t>
      </w:r>
      <w:r w:rsidR="000905CD" w:rsidRPr="002F2232">
        <w:rPr>
          <w:rFonts w:ascii="Arial" w:hAnsi="Arial" w:cs="Arial"/>
          <w:bCs/>
        </w:rPr>
        <w:t xml:space="preserve">reunificación con su familia de origen, familia extensa o se determina la adopción). </w:t>
      </w:r>
    </w:p>
    <w:p w:rsidR="00005C92" w:rsidRPr="002F2232" w:rsidRDefault="00A67C63" w:rsidP="00876722">
      <w:pPr>
        <w:pStyle w:val="Prrafodelista"/>
        <w:numPr>
          <w:ilvl w:val="0"/>
          <w:numId w:val="4"/>
        </w:numPr>
        <w:spacing w:after="240" w:line="360" w:lineRule="auto"/>
        <w:jc w:val="both"/>
        <w:rPr>
          <w:rFonts w:ascii="Arial" w:hAnsi="Arial" w:cs="Arial"/>
          <w:bCs/>
        </w:rPr>
      </w:pPr>
      <w:r>
        <w:rPr>
          <w:rFonts w:ascii="Arial" w:hAnsi="Arial" w:cs="Arial"/>
          <w:bCs/>
        </w:rPr>
        <w:t xml:space="preserve">Diseñar y ejecutar estrategias </w:t>
      </w:r>
      <w:r w:rsidR="001F7C4E" w:rsidRPr="002F2232">
        <w:rPr>
          <w:rFonts w:ascii="Arial" w:hAnsi="Arial" w:cs="Arial"/>
          <w:bCs/>
        </w:rPr>
        <w:t xml:space="preserve">hacia la recuperación y fortalecimiento de las condiciones y capacidades de protección y cuidado de la familia de origen, siempre que ello no atente el interés superior del niño. </w:t>
      </w:r>
    </w:p>
    <w:p w:rsidR="009F38E8" w:rsidRDefault="009F38E8" w:rsidP="00876722">
      <w:pPr>
        <w:pStyle w:val="Prrafodelista"/>
        <w:numPr>
          <w:ilvl w:val="0"/>
          <w:numId w:val="4"/>
        </w:numPr>
        <w:spacing w:after="240" w:line="360" w:lineRule="auto"/>
        <w:jc w:val="both"/>
        <w:rPr>
          <w:rFonts w:ascii="Arial" w:hAnsi="Arial" w:cs="Arial"/>
          <w:bCs/>
        </w:rPr>
      </w:pPr>
      <w:r>
        <w:rPr>
          <w:rFonts w:ascii="Arial" w:hAnsi="Arial" w:cs="Arial"/>
          <w:bCs/>
        </w:rPr>
        <w:t>Apoyar y asistir los procesos de desinternación</w:t>
      </w:r>
    </w:p>
    <w:p w:rsidR="00505AFE" w:rsidRPr="002F2232" w:rsidRDefault="00505AFE" w:rsidP="00876722">
      <w:pPr>
        <w:pStyle w:val="Prrafodelista"/>
        <w:numPr>
          <w:ilvl w:val="0"/>
          <w:numId w:val="4"/>
        </w:numPr>
        <w:spacing w:after="240" w:line="360" w:lineRule="auto"/>
        <w:jc w:val="both"/>
        <w:rPr>
          <w:rFonts w:ascii="Arial" w:hAnsi="Arial" w:cs="Arial"/>
          <w:bCs/>
        </w:rPr>
      </w:pPr>
      <w:r w:rsidRPr="002F2232">
        <w:rPr>
          <w:rFonts w:ascii="Arial" w:hAnsi="Arial" w:cs="Arial"/>
          <w:bCs/>
        </w:rPr>
        <w:t xml:space="preserve">Contribuir al fortalecimiento de la autonomía en las estrategias de egreso. </w:t>
      </w:r>
    </w:p>
    <w:p w:rsidR="0062263D" w:rsidRDefault="0062263D">
      <w:pPr>
        <w:pStyle w:val="Default"/>
        <w:spacing w:line="360" w:lineRule="auto"/>
        <w:rPr>
          <w:b/>
          <w:bCs/>
          <w:sz w:val="22"/>
          <w:szCs w:val="22"/>
        </w:rPr>
      </w:pPr>
    </w:p>
    <w:p w:rsidR="002968E5" w:rsidRDefault="00816F00">
      <w:pPr>
        <w:pStyle w:val="Default"/>
        <w:spacing w:line="360" w:lineRule="auto"/>
        <w:rPr>
          <w:b/>
          <w:bCs/>
          <w:sz w:val="22"/>
          <w:szCs w:val="22"/>
        </w:rPr>
      </w:pPr>
      <w:r>
        <w:rPr>
          <w:b/>
          <w:bCs/>
          <w:sz w:val="22"/>
          <w:szCs w:val="22"/>
        </w:rPr>
        <w:t>Metodología</w:t>
      </w:r>
    </w:p>
    <w:p w:rsidR="00730413" w:rsidRDefault="00730413">
      <w:pPr>
        <w:pStyle w:val="Default"/>
        <w:spacing w:line="360" w:lineRule="auto"/>
        <w:rPr>
          <w:b/>
          <w:bCs/>
          <w:sz w:val="22"/>
          <w:szCs w:val="22"/>
        </w:rPr>
      </w:pPr>
    </w:p>
    <w:p w:rsidR="00F03D70" w:rsidRPr="00C0741C" w:rsidRDefault="00720EF7" w:rsidP="00902563">
      <w:pPr>
        <w:autoSpaceDE w:val="0"/>
        <w:autoSpaceDN w:val="0"/>
        <w:adjustRightInd w:val="0"/>
        <w:spacing w:after="0" w:line="360" w:lineRule="auto"/>
        <w:jc w:val="both"/>
        <w:rPr>
          <w:rFonts w:ascii="Arial" w:hAnsi="Arial" w:cs="Arial"/>
        </w:rPr>
      </w:pPr>
      <w:r w:rsidRPr="00876722">
        <w:rPr>
          <w:rFonts w:ascii="Arial" w:hAnsi="Arial" w:cs="Arial"/>
        </w:rPr>
        <w:t>El abordaje metodológico a desplegar deberá tener los ejes fundamentales: cuidado y protección, fortalecimiento familiar</w:t>
      </w:r>
      <w:r w:rsidR="001167A6">
        <w:rPr>
          <w:rFonts w:ascii="Arial" w:hAnsi="Arial" w:cs="Arial"/>
        </w:rPr>
        <w:t>, estimulación oportuna</w:t>
      </w:r>
      <w:r w:rsidR="00382F4B">
        <w:rPr>
          <w:rFonts w:ascii="Arial" w:hAnsi="Arial" w:cs="Arial"/>
        </w:rPr>
        <w:t xml:space="preserve"> y el fortalecimiento del niño,</w:t>
      </w:r>
      <w:r w:rsidRPr="00876722">
        <w:rPr>
          <w:rFonts w:ascii="Arial" w:hAnsi="Arial" w:cs="Arial"/>
        </w:rPr>
        <w:t xml:space="preserve"> niña</w:t>
      </w:r>
      <w:r w:rsidR="00382F4B">
        <w:rPr>
          <w:rFonts w:ascii="Arial" w:hAnsi="Arial" w:cs="Arial"/>
        </w:rPr>
        <w:t xml:space="preserve"> y adolescente</w:t>
      </w:r>
      <w:r w:rsidRPr="00876722">
        <w:rPr>
          <w:rFonts w:ascii="Arial" w:hAnsi="Arial" w:cs="Arial"/>
        </w:rPr>
        <w:t xml:space="preserve"> para la </w:t>
      </w:r>
      <w:r w:rsidR="004403A1" w:rsidRPr="00876722">
        <w:rPr>
          <w:rFonts w:ascii="Arial" w:hAnsi="Arial" w:cs="Arial"/>
        </w:rPr>
        <w:t>c</w:t>
      </w:r>
      <w:r w:rsidRPr="00876722">
        <w:rPr>
          <w:rFonts w:ascii="Arial" w:hAnsi="Arial" w:cs="Arial"/>
        </w:rPr>
        <w:t>onst</w:t>
      </w:r>
      <w:r w:rsidR="00F03D70" w:rsidRPr="00876722">
        <w:rPr>
          <w:rFonts w:ascii="Arial" w:hAnsi="Arial" w:cs="Arial"/>
        </w:rPr>
        <w:t>r</w:t>
      </w:r>
      <w:r w:rsidR="0000359C" w:rsidRPr="00876722">
        <w:rPr>
          <w:rFonts w:ascii="Arial" w:hAnsi="Arial" w:cs="Arial"/>
        </w:rPr>
        <w:t>ucción de autonomía progresiva</w:t>
      </w:r>
      <w:r w:rsidR="003C4E72" w:rsidRPr="00876722">
        <w:rPr>
          <w:rFonts w:ascii="Arial" w:hAnsi="Arial" w:cs="Arial"/>
        </w:rPr>
        <w:t>,</w:t>
      </w:r>
      <w:r w:rsidR="00A107E0" w:rsidRPr="00876722">
        <w:rPr>
          <w:rFonts w:ascii="Arial" w:hAnsi="Arial" w:cs="Arial"/>
        </w:rPr>
        <w:t xml:space="preserve"> en</w:t>
      </w:r>
      <w:r w:rsidR="004F0C53" w:rsidRPr="00876722">
        <w:rPr>
          <w:rFonts w:ascii="Arial" w:hAnsi="Arial" w:cs="Arial"/>
        </w:rPr>
        <w:t xml:space="preserve"> ambos </w:t>
      </w:r>
      <w:r w:rsidR="004F0C53" w:rsidRPr="00876722">
        <w:rPr>
          <w:rFonts w:ascii="Arial" w:hAnsi="Arial" w:cs="Arial"/>
        </w:rPr>
        <w:lastRenderedPageBreak/>
        <w:t xml:space="preserve">dispositivos de atención: atención residencial y atención en contexto </w:t>
      </w:r>
      <w:r w:rsidR="006E507F">
        <w:rPr>
          <w:rFonts w:ascii="Arial" w:hAnsi="Arial" w:cs="Arial"/>
        </w:rPr>
        <w:t xml:space="preserve">(Acogimiento Familiar, </w:t>
      </w:r>
      <w:r w:rsidR="007C4163" w:rsidRPr="00876722">
        <w:rPr>
          <w:rFonts w:ascii="Arial" w:hAnsi="Arial" w:cs="Arial"/>
        </w:rPr>
        <w:t xml:space="preserve"> contexto con</w:t>
      </w:r>
      <w:r w:rsidR="00382F4B">
        <w:rPr>
          <w:rFonts w:ascii="Arial" w:hAnsi="Arial" w:cs="Arial"/>
        </w:rPr>
        <w:t xml:space="preserve"> su </w:t>
      </w:r>
      <w:r w:rsidR="00382F4B" w:rsidRPr="00C0741C">
        <w:rPr>
          <w:rFonts w:ascii="Arial" w:hAnsi="Arial" w:cs="Arial"/>
        </w:rPr>
        <w:t>familia</w:t>
      </w:r>
      <w:r w:rsidR="006E507F" w:rsidRPr="00C0741C">
        <w:rPr>
          <w:rFonts w:ascii="Arial" w:hAnsi="Arial" w:cs="Arial"/>
        </w:rPr>
        <w:t xml:space="preserve">  o en el acompañamiento al egreso con proyecto de autonomía</w:t>
      </w:r>
      <w:r w:rsidR="00382F4B" w:rsidRPr="00C0741C">
        <w:rPr>
          <w:rFonts w:ascii="Arial" w:hAnsi="Arial" w:cs="Arial"/>
        </w:rPr>
        <w:t>).</w:t>
      </w:r>
    </w:p>
    <w:p w:rsidR="003C4E72" w:rsidRPr="00876722" w:rsidRDefault="003C4E72" w:rsidP="00902563">
      <w:pPr>
        <w:autoSpaceDE w:val="0"/>
        <w:autoSpaceDN w:val="0"/>
        <w:adjustRightInd w:val="0"/>
        <w:spacing w:after="0" w:line="360" w:lineRule="auto"/>
        <w:jc w:val="both"/>
        <w:rPr>
          <w:rFonts w:ascii="Arial" w:hAnsi="Arial" w:cs="Arial"/>
        </w:rPr>
      </w:pPr>
    </w:p>
    <w:p w:rsidR="00841B18" w:rsidRDefault="00841B18" w:rsidP="00902563">
      <w:pPr>
        <w:autoSpaceDE w:val="0"/>
        <w:autoSpaceDN w:val="0"/>
        <w:adjustRightInd w:val="0"/>
        <w:spacing w:after="0" w:line="360" w:lineRule="auto"/>
        <w:jc w:val="both"/>
        <w:rPr>
          <w:rFonts w:ascii="Arial" w:hAnsi="Arial" w:cs="Arial"/>
        </w:rPr>
      </w:pPr>
      <w:r w:rsidRPr="00876722">
        <w:rPr>
          <w:rFonts w:ascii="Arial" w:hAnsi="Arial" w:cs="Arial"/>
        </w:rPr>
        <w:t xml:space="preserve">Implica un abordaje desde una referencia socioeducativa con vínculo de proximidad que oriente y acompañe los procesos </w:t>
      </w:r>
      <w:r w:rsidR="00382F4B">
        <w:rPr>
          <w:rFonts w:ascii="Arial" w:hAnsi="Arial" w:cs="Arial"/>
        </w:rPr>
        <w:t>de los niños, niñas, adolescentes</w:t>
      </w:r>
      <w:r w:rsidR="000F49FD" w:rsidRPr="00876722">
        <w:rPr>
          <w:rFonts w:ascii="Arial" w:hAnsi="Arial" w:cs="Arial"/>
        </w:rPr>
        <w:t xml:space="preserve"> y las familias </w:t>
      </w:r>
      <w:r w:rsidRPr="00876722">
        <w:rPr>
          <w:rFonts w:ascii="Arial" w:hAnsi="Arial" w:cs="Arial"/>
        </w:rPr>
        <w:t>desde</w:t>
      </w:r>
      <w:r w:rsidR="00382F4B">
        <w:rPr>
          <w:rFonts w:ascii="Arial" w:hAnsi="Arial" w:cs="Arial"/>
        </w:rPr>
        <w:t xml:space="preserve"> el ingreso al egreso del niño, niña y adolecentes</w:t>
      </w:r>
      <w:r w:rsidRPr="00876722">
        <w:rPr>
          <w:rFonts w:ascii="Arial" w:hAnsi="Arial" w:cs="Arial"/>
        </w:rPr>
        <w:t xml:space="preserve"> del CAFF.</w:t>
      </w:r>
      <w:r w:rsidR="00DF2A31" w:rsidRPr="00876722">
        <w:rPr>
          <w:rFonts w:ascii="Arial" w:hAnsi="Arial" w:cs="Arial"/>
        </w:rPr>
        <w:t xml:space="preserve"> </w:t>
      </w:r>
    </w:p>
    <w:p w:rsidR="00C038E4" w:rsidRDefault="00C038E4" w:rsidP="00902563">
      <w:pPr>
        <w:autoSpaceDE w:val="0"/>
        <w:autoSpaceDN w:val="0"/>
        <w:adjustRightInd w:val="0"/>
        <w:spacing w:after="0" w:line="360" w:lineRule="auto"/>
        <w:jc w:val="both"/>
        <w:rPr>
          <w:rFonts w:ascii="Arial" w:hAnsi="Arial" w:cs="Arial"/>
        </w:rPr>
      </w:pPr>
    </w:p>
    <w:p w:rsidR="00C038E4" w:rsidRDefault="00C038E4" w:rsidP="00C038E4">
      <w:pPr>
        <w:autoSpaceDE w:val="0"/>
        <w:autoSpaceDN w:val="0"/>
        <w:adjustRightInd w:val="0"/>
        <w:spacing w:after="0" w:line="360" w:lineRule="auto"/>
        <w:jc w:val="both"/>
        <w:rPr>
          <w:rFonts w:ascii="Arial" w:hAnsi="Arial" w:cs="Arial"/>
        </w:rPr>
      </w:pPr>
      <w:r>
        <w:rPr>
          <w:rFonts w:ascii="Arial" w:hAnsi="Arial" w:cs="Arial"/>
        </w:rPr>
        <w:t xml:space="preserve">Es fundamental construir vínculos que permitan la construcción de subjetividad, el afecto, el apego seguro y el acompañamiento en el proceso de desarrollo. Que el niño/a </w:t>
      </w:r>
      <w:r w:rsidR="00313CD5">
        <w:rPr>
          <w:rFonts w:ascii="Arial" w:hAnsi="Arial" w:cs="Arial"/>
        </w:rPr>
        <w:t xml:space="preserve">y adolescente </w:t>
      </w:r>
      <w:r>
        <w:rPr>
          <w:rFonts w:ascii="Arial" w:hAnsi="Arial" w:cs="Arial"/>
        </w:rPr>
        <w:t xml:space="preserve">pueda ir adquiriendo fortaleza emocional a partir de los vínculos con los adultos que lo cuidan, protegen y tienen la responsabilidad de ofrecer contenidos valiosos en el proceso de educación. Asimismo, que puedan ir construyendo vínculos con sus pares </w:t>
      </w:r>
      <w:r w:rsidR="00313CD5" w:rsidRPr="00C0741C">
        <w:rPr>
          <w:rFonts w:ascii="Arial" w:hAnsi="Arial" w:cs="Arial"/>
        </w:rPr>
        <w:t xml:space="preserve">y referentes comunitarios </w:t>
      </w:r>
      <w:r w:rsidRPr="00C0741C">
        <w:rPr>
          <w:rFonts w:ascii="Arial" w:hAnsi="Arial" w:cs="Arial"/>
        </w:rPr>
        <w:t xml:space="preserve">ampliando </w:t>
      </w:r>
      <w:r>
        <w:rPr>
          <w:rFonts w:ascii="Arial" w:hAnsi="Arial" w:cs="Arial"/>
        </w:rPr>
        <w:t xml:space="preserve">espacios de socialización. </w:t>
      </w:r>
    </w:p>
    <w:p w:rsidR="009729E8" w:rsidRPr="00876722" w:rsidRDefault="009729E8" w:rsidP="00902563">
      <w:pPr>
        <w:autoSpaceDE w:val="0"/>
        <w:autoSpaceDN w:val="0"/>
        <w:adjustRightInd w:val="0"/>
        <w:spacing w:after="0" w:line="360" w:lineRule="auto"/>
        <w:jc w:val="both"/>
        <w:rPr>
          <w:rFonts w:ascii="Arial" w:hAnsi="Arial" w:cs="Arial"/>
        </w:rPr>
      </w:pPr>
    </w:p>
    <w:p w:rsidR="009729E8" w:rsidRPr="00876722" w:rsidRDefault="009729E8" w:rsidP="00902563">
      <w:pPr>
        <w:autoSpaceDE w:val="0"/>
        <w:autoSpaceDN w:val="0"/>
        <w:adjustRightInd w:val="0"/>
        <w:spacing w:after="0" w:line="360" w:lineRule="auto"/>
        <w:jc w:val="both"/>
        <w:rPr>
          <w:rFonts w:ascii="Arial" w:hAnsi="Arial" w:cs="Arial"/>
        </w:rPr>
      </w:pPr>
      <w:r w:rsidRPr="00876722">
        <w:rPr>
          <w:rFonts w:ascii="Arial" w:hAnsi="Arial" w:cs="Arial"/>
        </w:rPr>
        <w:t xml:space="preserve">El abordaje debe ser </w:t>
      </w:r>
      <w:r w:rsidR="00D6148C" w:rsidRPr="00876722">
        <w:rPr>
          <w:rFonts w:ascii="Arial" w:hAnsi="Arial" w:cs="Arial"/>
        </w:rPr>
        <w:t xml:space="preserve">singularizado, </w:t>
      </w:r>
      <w:r w:rsidRPr="00876722">
        <w:rPr>
          <w:rFonts w:ascii="Arial" w:hAnsi="Arial" w:cs="Arial"/>
        </w:rPr>
        <w:t>planificado</w:t>
      </w:r>
      <w:r w:rsidR="00D6148C" w:rsidRPr="00876722">
        <w:rPr>
          <w:rFonts w:ascii="Arial" w:hAnsi="Arial" w:cs="Arial"/>
        </w:rPr>
        <w:t>, registrado y evaluado periódicamente. Los niño/as</w:t>
      </w:r>
      <w:r w:rsidR="00382F4B">
        <w:rPr>
          <w:rFonts w:ascii="Arial" w:hAnsi="Arial" w:cs="Arial"/>
        </w:rPr>
        <w:t>, adolescentes</w:t>
      </w:r>
      <w:r w:rsidR="00D6148C" w:rsidRPr="00876722">
        <w:rPr>
          <w:rFonts w:ascii="Arial" w:hAnsi="Arial" w:cs="Arial"/>
        </w:rPr>
        <w:t xml:space="preserve"> y las familias deben tener una participación protagónica en la construcció</w:t>
      </w:r>
      <w:r w:rsidR="004F0C53" w:rsidRPr="00876722">
        <w:rPr>
          <w:rFonts w:ascii="Arial" w:hAnsi="Arial" w:cs="Arial"/>
        </w:rPr>
        <w:t>n de los proyectos de atención, generando procesos de reflexión personal y colectiva.</w:t>
      </w:r>
    </w:p>
    <w:p w:rsidR="00D6148C" w:rsidRPr="00876722" w:rsidRDefault="00D6148C" w:rsidP="00902563">
      <w:pPr>
        <w:autoSpaceDE w:val="0"/>
        <w:autoSpaceDN w:val="0"/>
        <w:adjustRightInd w:val="0"/>
        <w:spacing w:after="0" w:line="360" w:lineRule="auto"/>
        <w:jc w:val="both"/>
        <w:rPr>
          <w:rFonts w:ascii="Arial" w:hAnsi="Arial" w:cs="Arial"/>
        </w:rPr>
      </w:pPr>
    </w:p>
    <w:p w:rsidR="00D6148C" w:rsidRPr="00876722" w:rsidRDefault="00D6148C" w:rsidP="00902563">
      <w:pPr>
        <w:autoSpaceDE w:val="0"/>
        <w:autoSpaceDN w:val="0"/>
        <w:adjustRightInd w:val="0"/>
        <w:spacing w:after="0" w:line="360" w:lineRule="auto"/>
        <w:jc w:val="both"/>
        <w:rPr>
          <w:rFonts w:ascii="Arial" w:hAnsi="Arial" w:cs="Arial"/>
        </w:rPr>
      </w:pPr>
      <w:r w:rsidRPr="00876722">
        <w:rPr>
          <w:rFonts w:ascii="Arial" w:hAnsi="Arial" w:cs="Arial"/>
        </w:rPr>
        <w:t xml:space="preserve">El CAFF debe tener </w:t>
      </w:r>
      <w:r w:rsidR="004F0C53" w:rsidRPr="00876722">
        <w:rPr>
          <w:rFonts w:ascii="Arial" w:hAnsi="Arial" w:cs="Arial"/>
        </w:rPr>
        <w:t xml:space="preserve">un anclaje en territorio desde </w:t>
      </w:r>
      <w:r w:rsidRPr="00876722">
        <w:rPr>
          <w:rFonts w:ascii="Arial" w:hAnsi="Arial" w:cs="Arial"/>
        </w:rPr>
        <w:t>el trabajo en red</w:t>
      </w:r>
      <w:r w:rsidR="004F0C53" w:rsidRPr="00876722">
        <w:rPr>
          <w:rFonts w:ascii="Arial" w:hAnsi="Arial" w:cs="Arial"/>
        </w:rPr>
        <w:t>es y</w:t>
      </w:r>
      <w:r w:rsidRPr="00876722">
        <w:rPr>
          <w:rFonts w:ascii="Arial" w:hAnsi="Arial" w:cs="Arial"/>
        </w:rPr>
        <w:t xml:space="preserve"> las coordinaciones</w:t>
      </w:r>
      <w:r w:rsidR="00F74144" w:rsidRPr="00876722">
        <w:rPr>
          <w:rFonts w:ascii="Arial" w:hAnsi="Arial" w:cs="Arial"/>
        </w:rPr>
        <w:t xml:space="preserve"> </w:t>
      </w:r>
      <w:r w:rsidRPr="00876722">
        <w:rPr>
          <w:rFonts w:ascii="Arial" w:hAnsi="Arial" w:cs="Arial"/>
        </w:rPr>
        <w:t>oportunas</w:t>
      </w:r>
      <w:r w:rsidR="00F74144" w:rsidRPr="00876722">
        <w:rPr>
          <w:rFonts w:ascii="Arial" w:hAnsi="Arial" w:cs="Arial"/>
        </w:rPr>
        <w:t xml:space="preserve"> </w:t>
      </w:r>
      <w:r w:rsidR="004F0C53" w:rsidRPr="00876722">
        <w:rPr>
          <w:rFonts w:ascii="Arial" w:hAnsi="Arial" w:cs="Arial"/>
        </w:rPr>
        <w:t xml:space="preserve">con </w:t>
      </w:r>
      <w:r w:rsidR="00730B94" w:rsidRPr="00876722">
        <w:rPr>
          <w:rFonts w:ascii="Arial" w:hAnsi="Arial" w:cs="Arial"/>
        </w:rPr>
        <w:t xml:space="preserve">organizaciones </w:t>
      </w:r>
      <w:r w:rsidRPr="00876722">
        <w:rPr>
          <w:rFonts w:ascii="Arial" w:hAnsi="Arial" w:cs="Arial"/>
        </w:rPr>
        <w:t>y servicios comunitarios</w:t>
      </w:r>
      <w:r w:rsidR="00813E06" w:rsidRPr="00876722">
        <w:rPr>
          <w:rFonts w:ascii="Arial" w:hAnsi="Arial" w:cs="Arial"/>
        </w:rPr>
        <w:t xml:space="preserve">, desde los objetivos del CAFF y la generación de condiciones para el efectivo ejercicio de los derechos de la población atendida. </w:t>
      </w:r>
    </w:p>
    <w:p w:rsidR="003C4E72" w:rsidRPr="00876722" w:rsidRDefault="003C4E72" w:rsidP="00902563">
      <w:pPr>
        <w:autoSpaceDE w:val="0"/>
        <w:autoSpaceDN w:val="0"/>
        <w:adjustRightInd w:val="0"/>
        <w:spacing w:after="0" w:line="360" w:lineRule="auto"/>
        <w:jc w:val="both"/>
        <w:rPr>
          <w:rFonts w:ascii="Arial" w:hAnsi="Arial" w:cs="Arial"/>
        </w:rPr>
      </w:pPr>
    </w:p>
    <w:p w:rsidR="00773686" w:rsidRPr="00876722" w:rsidRDefault="003C1E90" w:rsidP="00773686">
      <w:pPr>
        <w:autoSpaceDE w:val="0"/>
        <w:autoSpaceDN w:val="0"/>
        <w:adjustRightInd w:val="0"/>
        <w:spacing w:after="0" w:line="360" w:lineRule="auto"/>
        <w:jc w:val="both"/>
        <w:rPr>
          <w:rFonts w:ascii="Arial" w:hAnsi="Arial" w:cs="Arial"/>
        </w:rPr>
      </w:pPr>
      <w:r w:rsidRPr="00876722">
        <w:rPr>
          <w:rFonts w:ascii="Arial" w:hAnsi="Arial" w:cs="Arial"/>
        </w:rPr>
        <w:t>Al ingreso en la</w:t>
      </w:r>
      <w:r w:rsidR="00773686" w:rsidRPr="00876722">
        <w:rPr>
          <w:rFonts w:ascii="Arial" w:hAnsi="Arial" w:cs="Arial"/>
        </w:rPr>
        <w:t xml:space="preserve"> a</w:t>
      </w:r>
      <w:r w:rsidR="00F50B86">
        <w:rPr>
          <w:rFonts w:ascii="Arial" w:hAnsi="Arial" w:cs="Arial"/>
        </w:rPr>
        <w:t>tención residencial se requiere</w:t>
      </w:r>
      <w:r w:rsidR="00773686" w:rsidRPr="00876722">
        <w:rPr>
          <w:rFonts w:ascii="Arial" w:hAnsi="Arial" w:cs="Arial"/>
        </w:rPr>
        <w:t xml:space="preserve"> de un análisis situacional</w:t>
      </w:r>
      <w:r w:rsidR="006B1DEF">
        <w:rPr>
          <w:rFonts w:ascii="Arial" w:hAnsi="Arial" w:cs="Arial"/>
        </w:rPr>
        <w:t>,</w:t>
      </w:r>
      <w:r w:rsidR="00773686" w:rsidRPr="00876722">
        <w:rPr>
          <w:rFonts w:ascii="Arial" w:hAnsi="Arial" w:cs="Arial"/>
        </w:rPr>
        <w:t xml:space="preserve"> dada la fragilidad de sostén familiar y comunitario que presentan, realizando una aproximación a redes comunitarias,</w:t>
      </w:r>
      <w:r w:rsidR="00CD305D">
        <w:rPr>
          <w:rFonts w:ascii="Arial" w:hAnsi="Arial" w:cs="Arial"/>
        </w:rPr>
        <w:t xml:space="preserve"> </w:t>
      </w:r>
      <w:r w:rsidR="00773686" w:rsidRPr="00876722">
        <w:rPr>
          <w:rFonts w:ascii="Arial" w:hAnsi="Arial" w:cs="Arial"/>
        </w:rPr>
        <w:t>familiares y referentes afectivos del contexto del sujeto. Se considera que esta población requiere un ámbito residencial mientras se llevan a cabo las estrategias de desinternación.</w:t>
      </w:r>
    </w:p>
    <w:p w:rsidR="00773686" w:rsidRPr="00876722" w:rsidRDefault="00773686" w:rsidP="00773686">
      <w:pPr>
        <w:autoSpaceDE w:val="0"/>
        <w:autoSpaceDN w:val="0"/>
        <w:adjustRightInd w:val="0"/>
        <w:spacing w:after="0" w:line="360" w:lineRule="auto"/>
        <w:jc w:val="both"/>
        <w:rPr>
          <w:rFonts w:ascii="Arial" w:hAnsi="Arial" w:cs="Arial"/>
        </w:rPr>
      </w:pPr>
    </w:p>
    <w:p w:rsidR="006B1DEF" w:rsidRPr="00C0741C" w:rsidRDefault="00773686" w:rsidP="00773686">
      <w:pPr>
        <w:autoSpaceDE w:val="0"/>
        <w:autoSpaceDN w:val="0"/>
        <w:adjustRightInd w:val="0"/>
        <w:spacing w:after="0" w:line="360" w:lineRule="auto"/>
        <w:jc w:val="both"/>
        <w:rPr>
          <w:rFonts w:ascii="Arial" w:hAnsi="Arial" w:cs="Arial"/>
        </w:rPr>
      </w:pPr>
      <w:r w:rsidRPr="00876722">
        <w:rPr>
          <w:rFonts w:ascii="Arial" w:hAnsi="Arial" w:cs="Arial"/>
        </w:rPr>
        <w:t xml:space="preserve">El abordaje en el dispositivo de contexto familiar </w:t>
      </w:r>
      <w:r w:rsidR="00382F4B">
        <w:rPr>
          <w:rFonts w:ascii="Arial" w:hAnsi="Arial" w:cs="Arial"/>
        </w:rPr>
        <w:t xml:space="preserve">con su familia </w:t>
      </w:r>
      <w:r w:rsidRPr="00876722">
        <w:rPr>
          <w:rFonts w:ascii="Arial" w:hAnsi="Arial" w:cs="Arial"/>
        </w:rPr>
        <w:t xml:space="preserve">o en dispositivos de Acogimiento Familiar, </w:t>
      </w:r>
      <w:r w:rsidR="003C1E90" w:rsidRPr="00876722">
        <w:rPr>
          <w:rFonts w:ascii="Arial" w:hAnsi="Arial" w:cs="Arial"/>
        </w:rPr>
        <w:t>implican evitar o minimizar</w:t>
      </w:r>
      <w:r w:rsidRPr="00876722">
        <w:rPr>
          <w:rFonts w:ascii="Arial" w:hAnsi="Arial" w:cs="Arial"/>
        </w:rPr>
        <w:t xml:space="preserve"> al máximo los tiempos de permanencia en la residencia</w:t>
      </w:r>
      <w:r w:rsidR="00382F4B">
        <w:rPr>
          <w:rFonts w:ascii="Arial" w:hAnsi="Arial" w:cs="Arial"/>
        </w:rPr>
        <w:t xml:space="preserve"> (cuidado/atención residencial)</w:t>
      </w:r>
      <w:r w:rsidR="00F671F9">
        <w:rPr>
          <w:rFonts w:ascii="Arial" w:hAnsi="Arial" w:cs="Arial"/>
        </w:rPr>
        <w:t>.</w:t>
      </w:r>
      <w:r w:rsidR="007B642E">
        <w:rPr>
          <w:rFonts w:ascii="Arial" w:hAnsi="Arial" w:cs="Arial"/>
        </w:rPr>
        <w:t xml:space="preserve"> </w:t>
      </w:r>
      <w:r w:rsidR="00F671F9" w:rsidRPr="00C0741C">
        <w:rPr>
          <w:rFonts w:ascii="Arial" w:hAnsi="Arial" w:cs="Arial"/>
        </w:rPr>
        <w:t>R</w:t>
      </w:r>
      <w:r w:rsidR="007B642E" w:rsidRPr="00C0741C">
        <w:rPr>
          <w:rFonts w:ascii="Arial" w:hAnsi="Arial" w:cs="Arial"/>
        </w:rPr>
        <w:t xml:space="preserve">equieren </w:t>
      </w:r>
      <w:r w:rsidR="00F671F9" w:rsidRPr="00C0741C">
        <w:rPr>
          <w:rFonts w:ascii="Arial" w:hAnsi="Arial" w:cs="Arial"/>
        </w:rPr>
        <w:t xml:space="preserve">de </w:t>
      </w:r>
      <w:r w:rsidR="007B642E" w:rsidRPr="00C0741C">
        <w:rPr>
          <w:rFonts w:ascii="Arial" w:hAnsi="Arial" w:cs="Arial"/>
        </w:rPr>
        <w:t xml:space="preserve">un acompañamiento de proximidad </w:t>
      </w:r>
      <w:r w:rsidR="00F671F9" w:rsidRPr="00C0741C">
        <w:rPr>
          <w:rFonts w:ascii="Arial" w:hAnsi="Arial" w:cs="Arial"/>
        </w:rPr>
        <w:t>y de materialidad que haga posible la concreción de las estrategias</w:t>
      </w:r>
      <w:r w:rsidR="00991973" w:rsidRPr="00C0741C">
        <w:rPr>
          <w:rFonts w:ascii="Arial" w:hAnsi="Arial" w:cs="Arial"/>
        </w:rPr>
        <w:t xml:space="preserve"> (Res. 3790/22 y </w:t>
      </w:r>
      <w:r w:rsidR="007E55DF">
        <w:rPr>
          <w:rFonts w:ascii="Arial" w:hAnsi="Arial" w:cs="Arial"/>
        </w:rPr>
        <w:t xml:space="preserve">Reglamento General de Convenio – art. 52 k y 63-, </w:t>
      </w:r>
      <w:r w:rsidR="00991973" w:rsidRPr="00C0741C">
        <w:rPr>
          <w:rFonts w:ascii="Arial" w:hAnsi="Arial" w:cs="Arial"/>
        </w:rPr>
        <w:t>Reglamento Específico de Modalidad de Atención de Tiempo Completo</w:t>
      </w:r>
      <w:r w:rsidR="00C23ED3">
        <w:rPr>
          <w:rFonts w:ascii="Arial" w:hAnsi="Arial" w:cs="Arial"/>
        </w:rPr>
        <w:t>, art. 30</w:t>
      </w:r>
      <w:r w:rsidR="00991973" w:rsidRPr="00C0741C">
        <w:rPr>
          <w:rFonts w:ascii="Arial" w:hAnsi="Arial" w:cs="Arial"/>
        </w:rPr>
        <w:t>)</w:t>
      </w:r>
      <w:r w:rsidR="00F671F9" w:rsidRPr="00C0741C">
        <w:rPr>
          <w:rFonts w:ascii="Arial" w:hAnsi="Arial" w:cs="Arial"/>
        </w:rPr>
        <w:t xml:space="preserve">. </w:t>
      </w:r>
    </w:p>
    <w:p w:rsidR="00F671F9" w:rsidRPr="00C0741C" w:rsidRDefault="00F671F9" w:rsidP="00773686">
      <w:pPr>
        <w:autoSpaceDE w:val="0"/>
        <w:autoSpaceDN w:val="0"/>
        <w:adjustRightInd w:val="0"/>
        <w:spacing w:after="0" w:line="360" w:lineRule="auto"/>
        <w:jc w:val="both"/>
        <w:rPr>
          <w:rFonts w:ascii="Arial" w:hAnsi="Arial" w:cs="Arial"/>
        </w:rPr>
      </w:pPr>
    </w:p>
    <w:p w:rsidR="00C8752F" w:rsidRPr="00C0741C" w:rsidRDefault="00C8752F" w:rsidP="00773686">
      <w:pPr>
        <w:autoSpaceDE w:val="0"/>
        <w:autoSpaceDN w:val="0"/>
        <w:adjustRightInd w:val="0"/>
        <w:spacing w:after="0" w:line="360" w:lineRule="auto"/>
        <w:jc w:val="both"/>
        <w:rPr>
          <w:rFonts w:ascii="Arial" w:hAnsi="Arial" w:cs="Arial"/>
        </w:rPr>
      </w:pPr>
      <w:r w:rsidRPr="00C0741C">
        <w:rPr>
          <w:rFonts w:ascii="Arial" w:hAnsi="Arial" w:cs="Arial"/>
        </w:rPr>
        <w:t xml:space="preserve">Para algunos/as adolescentes </w:t>
      </w:r>
      <w:r w:rsidR="005D5DE7" w:rsidRPr="00C0741C">
        <w:rPr>
          <w:rFonts w:ascii="Arial" w:hAnsi="Arial" w:cs="Arial"/>
        </w:rPr>
        <w:t>el egreso en familia</w:t>
      </w:r>
      <w:r w:rsidRPr="00C0741C">
        <w:rPr>
          <w:rFonts w:ascii="Arial" w:hAnsi="Arial" w:cs="Arial"/>
        </w:rPr>
        <w:t xml:space="preserve"> no es posible y en </w:t>
      </w:r>
      <w:r w:rsidR="000424A2" w:rsidRPr="00C0741C">
        <w:rPr>
          <w:rFonts w:ascii="Arial" w:hAnsi="Arial" w:cs="Arial"/>
        </w:rPr>
        <w:t>estas</w:t>
      </w:r>
      <w:r w:rsidRPr="00C0741C">
        <w:rPr>
          <w:rFonts w:ascii="Arial" w:hAnsi="Arial" w:cs="Arial"/>
        </w:rPr>
        <w:t xml:space="preserve"> situaciones </w:t>
      </w:r>
      <w:r w:rsidR="009F6BB1" w:rsidRPr="00C0741C">
        <w:rPr>
          <w:rFonts w:ascii="Arial" w:hAnsi="Arial" w:cs="Arial"/>
        </w:rPr>
        <w:t xml:space="preserve">las estrategias deben estar orientadas a </w:t>
      </w:r>
      <w:r w:rsidRPr="00C0741C">
        <w:rPr>
          <w:rFonts w:ascii="Arial" w:hAnsi="Arial" w:cs="Arial"/>
        </w:rPr>
        <w:t xml:space="preserve"> acompañar</w:t>
      </w:r>
      <w:r w:rsidR="005D5DE7" w:rsidRPr="00C0741C">
        <w:rPr>
          <w:rFonts w:ascii="Arial" w:hAnsi="Arial" w:cs="Arial"/>
        </w:rPr>
        <w:t>, apoyar</w:t>
      </w:r>
      <w:r w:rsidRPr="00C0741C">
        <w:rPr>
          <w:rFonts w:ascii="Arial" w:hAnsi="Arial" w:cs="Arial"/>
        </w:rPr>
        <w:t xml:space="preserve"> y fortalece</w:t>
      </w:r>
      <w:r w:rsidR="009F6BB1" w:rsidRPr="00C0741C">
        <w:rPr>
          <w:rFonts w:ascii="Arial" w:hAnsi="Arial" w:cs="Arial"/>
        </w:rPr>
        <w:t xml:space="preserve">r los procesos de emancipación, lo que implica </w:t>
      </w:r>
      <w:r w:rsidRPr="00C0741C">
        <w:rPr>
          <w:rFonts w:ascii="Arial" w:hAnsi="Arial" w:cs="Arial"/>
        </w:rPr>
        <w:t xml:space="preserve">la </w:t>
      </w:r>
      <w:r w:rsidR="00F671F9" w:rsidRPr="00C0741C">
        <w:rPr>
          <w:rFonts w:ascii="Arial" w:hAnsi="Arial" w:cs="Arial"/>
        </w:rPr>
        <w:t xml:space="preserve">orientación y apoyo material para la  </w:t>
      </w:r>
      <w:r w:rsidRPr="00C0741C">
        <w:rPr>
          <w:rFonts w:ascii="Arial" w:hAnsi="Arial" w:cs="Arial"/>
        </w:rPr>
        <w:t xml:space="preserve">construcción </w:t>
      </w:r>
      <w:r w:rsidR="006065BC" w:rsidRPr="00C0741C">
        <w:rPr>
          <w:rFonts w:ascii="Arial" w:hAnsi="Arial" w:cs="Arial"/>
        </w:rPr>
        <w:t xml:space="preserve">y desarrollo </w:t>
      </w:r>
      <w:r w:rsidRPr="00C0741C">
        <w:rPr>
          <w:rFonts w:ascii="Arial" w:hAnsi="Arial" w:cs="Arial"/>
        </w:rPr>
        <w:t xml:space="preserve">de un proyecto de autonomía </w:t>
      </w:r>
      <w:r w:rsidR="009F6BB1" w:rsidRPr="00C0741C">
        <w:rPr>
          <w:rFonts w:ascii="Arial" w:hAnsi="Arial" w:cs="Arial"/>
        </w:rPr>
        <w:t>y</w:t>
      </w:r>
      <w:r w:rsidRPr="00C0741C">
        <w:rPr>
          <w:rFonts w:ascii="Arial" w:hAnsi="Arial" w:cs="Arial"/>
        </w:rPr>
        <w:t xml:space="preserve"> preparación para la vida independiente</w:t>
      </w:r>
      <w:r w:rsidR="001468F2" w:rsidRPr="00C0741C">
        <w:rPr>
          <w:rFonts w:ascii="Arial" w:hAnsi="Arial" w:cs="Arial"/>
        </w:rPr>
        <w:t xml:space="preserve"> (Res. 3790/22</w:t>
      </w:r>
      <w:r w:rsidR="007E55DF">
        <w:rPr>
          <w:rFonts w:ascii="Arial" w:hAnsi="Arial" w:cs="Arial"/>
        </w:rPr>
        <w:t>, Reglamento General de Convenios - art. 52 k y 63-</w:t>
      </w:r>
      <w:r w:rsidR="001468F2" w:rsidRPr="00C0741C">
        <w:rPr>
          <w:rFonts w:ascii="Arial" w:hAnsi="Arial" w:cs="Arial"/>
        </w:rPr>
        <w:t xml:space="preserve"> y Reglamento Específico de Modalidad de Atención de Tiempo Completo</w:t>
      </w:r>
      <w:r w:rsidR="007E55DF">
        <w:rPr>
          <w:rFonts w:ascii="Arial" w:hAnsi="Arial" w:cs="Arial"/>
        </w:rPr>
        <w:t xml:space="preserve"> –</w:t>
      </w:r>
      <w:r w:rsidR="00DB7DB8">
        <w:rPr>
          <w:rFonts w:ascii="Arial" w:hAnsi="Arial" w:cs="Arial"/>
        </w:rPr>
        <w:t xml:space="preserve"> art. 30</w:t>
      </w:r>
      <w:r w:rsidR="001468F2" w:rsidRPr="00C0741C">
        <w:rPr>
          <w:rFonts w:ascii="Arial" w:hAnsi="Arial" w:cs="Arial"/>
        </w:rPr>
        <w:t>).</w:t>
      </w:r>
    </w:p>
    <w:p w:rsidR="00C8752F" w:rsidRDefault="00C8752F" w:rsidP="00773686">
      <w:pPr>
        <w:autoSpaceDE w:val="0"/>
        <w:autoSpaceDN w:val="0"/>
        <w:adjustRightInd w:val="0"/>
        <w:spacing w:after="0" w:line="360" w:lineRule="auto"/>
        <w:jc w:val="both"/>
        <w:rPr>
          <w:rFonts w:ascii="Arial" w:hAnsi="Arial" w:cs="Arial"/>
        </w:rPr>
      </w:pPr>
    </w:p>
    <w:p w:rsidR="008E2904" w:rsidRDefault="008E2904">
      <w:pPr>
        <w:pStyle w:val="Default"/>
        <w:spacing w:line="360" w:lineRule="auto"/>
        <w:rPr>
          <w:b/>
          <w:bCs/>
          <w:color w:val="auto"/>
          <w:sz w:val="22"/>
          <w:szCs w:val="22"/>
        </w:rPr>
      </w:pPr>
    </w:p>
    <w:p w:rsidR="002968E5" w:rsidRPr="00876722" w:rsidRDefault="00816F00">
      <w:pPr>
        <w:pStyle w:val="Default"/>
        <w:spacing w:line="360" w:lineRule="auto"/>
        <w:rPr>
          <w:b/>
          <w:bCs/>
          <w:color w:val="auto"/>
          <w:sz w:val="22"/>
          <w:szCs w:val="22"/>
        </w:rPr>
      </w:pPr>
      <w:r w:rsidRPr="00876722">
        <w:rPr>
          <w:b/>
          <w:bCs/>
          <w:color w:val="auto"/>
          <w:sz w:val="22"/>
          <w:szCs w:val="22"/>
        </w:rPr>
        <w:t>Acciones</w:t>
      </w:r>
    </w:p>
    <w:p w:rsidR="00663304" w:rsidRPr="00876722" w:rsidRDefault="00663304">
      <w:pPr>
        <w:pStyle w:val="Default"/>
        <w:spacing w:line="360" w:lineRule="auto"/>
        <w:rPr>
          <w:b/>
          <w:bCs/>
          <w:color w:val="auto"/>
          <w:sz w:val="22"/>
          <w:szCs w:val="22"/>
        </w:rPr>
      </w:pPr>
    </w:p>
    <w:p w:rsidR="00BD5EF8" w:rsidRPr="00876722" w:rsidRDefault="00BD5EF8" w:rsidP="00BD5EF8">
      <w:pPr>
        <w:pStyle w:val="Default"/>
        <w:spacing w:line="360" w:lineRule="auto"/>
        <w:jc w:val="both"/>
        <w:rPr>
          <w:bCs/>
          <w:color w:val="auto"/>
          <w:sz w:val="22"/>
          <w:szCs w:val="22"/>
        </w:rPr>
      </w:pPr>
      <w:r w:rsidRPr="00876722">
        <w:rPr>
          <w:bCs/>
          <w:color w:val="auto"/>
          <w:sz w:val="22"/>
          <w:szCs w:val="22"/>
        </w:rPr>
        <w:t xml:space="preserve">Las acciones deben estar diseñadas, planificadas y ejecutadas, atentas al perfil de atención, lineamientos institucionales y normativa vigente relacionada a la temática. </w:t>
      </w:r>
    </w:p>
    <w:p w:rsidR="00BD5EF8" w:rsidRPr="00876722" w:rsidRDefault="00BD5EF8">
      <w:pPr>
        <w:pStyle w:val="Default"/>
        <w:spacing w:line="360" w:lineRule="auto"/>
        <w:rPr>
          <w:b/>
          <w:bCs/>
          <w:color w:val="auto"/>
          <w:sz w:val="22"/>
          <w:szCs w:val="22"/>
        </w:rPr>
      </w:pPr>
    </w:p>
    <w:p w:rsidR="00F41CCF" w:rsidRPr="00876722" w:rsidRDefault="00D34272" w:rsidP="00F41CCF">
      <w:pPr>
        <w:spacing w:after="240" w:line="360" w:lineRule="auto"/>
        <w:jc w:val="both"/>
        <w:rPr>
          <w:rFonts w:ascii="Arial" w:hAnsi="Arial" w:cs="Arial"/>
          <w:bCs/>
        </w:rPr>
      </w:pPr>
      <w:r w:rsidRPr="00876722">
        <w:rPr>
          <w:rFonts w:ascii="Arial" w:hAnsi="Arial" w:cs="Arial"/>
        </w:rPr>
        <w:t xml:space="preserve">1.- </w:t>
      </w:r>
      <w:r w:rsidR="00F41CCF" w:rsidRPr="00876722">
        <w:rPr>
          <w:rFonts w:ascii="Arial" w:hAnsi="Arial" w:cs="Arial"/>
          <w:bCs/>
        </w:rPr>
        <w:t>Brindar un ámbito residenci</w:t>
      </w:r>
      <w:r w:rsidR="00382F4B">
        <w:rPr>
          <w:rFonts w:ascii="Arial" w:hAnsi="Arial" w:cs="Arial"/>
          <w:bCs/>
        </w:rPr>
        <w:t>al de cuidado integral a niños, niñas y adolescentes,</w:t>
      </w:r>
      <w:r w:rsidR="009729E8" w:rsidRPr="00876722">
        <w:rPr>
          <w:rFonts w:ascii="Arial" w:hAnsi="Arial" w:cs="Arial"/>
          <w:bCs/>
        </w:rPr>
        <w:t xml:space="preserve"> de carácter transitorio, con rutinas acordes a los procesos singulares.</w:t>
      </w:r>
      <w:r w:rsidR="00F41CCF" w:rsidRPr="00876722">
        <w:rPr>
          <w:rFonts w:ascii="Arial" w:hAnsi="Arial" w:cs="Arial"/>
          <w:bCs/>
        </w:rPr>
        <w:t xml:space="preserve"> </w:t>
      </w:r>
    </w:p>
    <w:p w:rsidR="00D34272" w:rsidRPr="00876722" w:rsidRDefault="00D34272" w:rsidP="00D34272">
      <w:pPr>
        <w:autoSpaceDE w:val="0"/>
        <w:autoSpaceDN w:val="0"/>
        <w:adjustRightInd w:val="0"/>
        <w:spacing w:after="0" w:line="360" w:lineRule="auto"/>
        <w:jc w:val="both"/>
        <w:rPr>
          <w:rFonts w:ascii="Arial" w:hAnsi="Arial" w:cs="Arial"/>
        </w:rPr>
      </w:pPr>
      <w:r w:rsidRPr="00876722">
        <w:rPr>
          <w:rFonts w:ascii="Arial" w:hAnsi="Arial" w:cs="Arial"/>
        </w:rPr>
        <w:t>2.- Desarrollar, en tiempos oportunos y según pauta de motivos de permanencia, diagnósticos psicosocioeducativos, incorporando la perspectiva integral, que orienten la construcción de Proyectos de Atención Integral (PAI) con acc</w:t>
      </w:r>
      <w:r w:rsidR="006C6452">
        <w:rPr>
          <w:rFonts w:ascii="Arial" w:hAnsi="Arial" w:cs="Arial"/>
        </w:rPr>
        <w:t>iones hacia el fortalecimiento de</w:t>
      </w:r>
      <w:r w:rsidRPr="00876722">
        <w:rPr>
          <w:rFonts w:ascii="Arial" w:hAnsi="Arial" w:cs="Arial"/>
        </w:rPr>
        <w:t xml:space="preserve"> las familias</w:t>
      </w:r>
      <w:r w:rsidR="006C6452">
        <w:rPr>
          <w:rFonts w:ascii="Arial" w:hAnsi="Arial" w:cs="Arial"/>
        </w:rPr>
        <w:t xml:space="preserve"> </w:t>
      </w:r>
      <w:r w:rsidR="00E928DC">
        <w:rPr>
          <w:rFonts w:ascii="Arial" w:hAnsi="Arial" w:cs="Arial"/>
        </w:rPr>
        <w:t>de origen</w:t>
      </w:r>
      <w:r w:rsidRPr="00876722">
        <w:rPr>
          <w:rFonts w:ascii="Arial" w:hAnsi="Arial" w:cs="Arial"/>
        </w:rPr>
        <w:t>, el acogimiento familiar y el fortalecimiento de la autonomía progresiva en pro de la restitución de derechos en la población objetivo.</w:t>
      </w:r>
    </w:p>
    <w:p w:rsidR="00D34272" w:rsidRPr="00876722" w:rsidRDefault="00D34272" w:rsidP="00D34272">
      <w:pPr>
        <w:autoSpaceDE w:val="0"/>
        <w:autoSpaceDN w:val="0"/>
        <w:adjustRightInd w:val="0"/>
        <w:spacing w:after="0" w:line="360" w:lineRule="auto"/>
        <w:jc w:val="both"/>
        <w:rPr>
          <w:rFonts w:ascii="Arial" w:hAnsi="Arial" w:cs="Arial"/>
        </w:rPr>
      </w:pPr>
    </w:p>
    <w:p w:rsidR="00D34272" w:rsidRPr="00876722" w:rsidRDefault="00D34272" w:rsidP="00D34272">
      <w:pPr>
        <w:autoSpaceDE w:val="0"/>
        <w:autoSpaceDN w:val="0"/>
        <w:adjustRightInd w:val="0"/>
        <w:spacing w:after="0" w:line="360" w:lineRule="auto"/>
        <w:jc w:val="both"/>
        <w:rPr>
          <w:rFonts w:ascii="Arial" w:hAnsi="Arial" w:cs="Arial"/>
        </w:rPr>
      </w:pPr>
      <w:r w:rsidRPr="00876722">
        <w:rPr>
          <w:rFonts w:ascii="Arial" w:hAnsi="Arial" w:cs="Arial"/>
        </w:rPr>
        <w:t>3.-  Asignar referencias socioeducativas para cada niño, niña</w:t>
      </w:r>
      <w:r w:rsidR="00E928DC">
        <w:rPr>
          <w:rFonts w:ascii="Arial" w:hAnsi="Arial" w:cs="Arial"/>
        </w:rPr>
        <w:t>, adolescente</w:t>
      </w:r>
      <w:r w:rsidRPr="00876722">
        <w:rPr>
          <w:rFonts w:ascii="Arial" w:hAnsi="Arial" w:cs="Arial"/>
        </w:rPr>
        <w:t xml:space="preserve"> y familia, en el marco del trabajo en equipo. </w:t>
      </w:r>
    </w:p>
    <w:p w:rsidR="00D34272" w:rsidRPr="00876722" w:rsidRDefault="00D34272" w:rsidP="00D34272">
      <w:pPr>
        <w:autoSpaceDE w:val="0"/>
        <w:autoSpaceDN w:val="0"/>
        <w:adjustRightInd w:val="0"/>
        <w:spacing w:after="0" w:line="360" w:lineRule="auto"/>
        <w:jc w:val="both"/>
        <w:rPr>
          <w:rFonts w:ascii="Arial" w:hAnsi="Arial" w:cs="Arial"/>
        </w:rPr>
      </w:pPr>
    </w:p>
    <w:p w:rsidR="00D34272" w:rsidRPr="00876722" w:rsidRDefault="00D34272" w:rsidP="00D34272">
      <w:pPr>
        <w:autoSpaceDE w:val="0"/>
        <w:autoSpaceDN w:val="0"/>
        <w:adjustRightInd w:val="0"/>
        <w:spacing w:after="0" w:line="360" w:lineRule="auto"/>
        <w:jc w:val="both"/>
        <w:rPr>
          <w:rFonts w:ascii="Arial" w:hAnsi="Arial" w:cs="Arial"/>
        </w:rPr>
      </w:pPr>
      <w:r w:rsidRPr="00876722">
        <w:rPr>
          <w:rFonts w:ascii="Arial" w:hAnsi="Arial" w:cs="Arial"/>
        </w:rPr>
        <w:t>4.-Tomar acciones diligentes y pertinentes, siempre en sintonía con las líneas planteadas en los diagnósticos y PAI en coconstrucción con el/la niño/a,</w:t>
      </w:r>
      <w:r w:rsidR="00E928DC">
        <w:rPr>
          <w:rFonts w:ascii="Arial" w:hAnsi="Arial" w:cs="Arial"/>
        </w:rPr>
        <w:t xml:space="preserve"> adolescente,</w:t>
      </w:r>
      <w:r w:rsidRPr="00876722">
        <w:rPr>
          <w:rFonts w:ascii="Arial" w:hAnsi="Arial" w:cs="Arial"/>
        </w:rPr>
        <w:t xml:space="preserve"> su familia y referentes significativos</w:t>
      </w:r>
      <w:r w:rsidR="00CE285F" w:rsidRPr="00876722">
        <w:rPr>
          <w:rFonts w:ascii="Arial" w:hAnsi="Arial" w:cs="Arial"/>
        </w:rPr>
        <w:t>,</w:t>
      </w:r>
      <w:r w:rsidRPr="00876722">
        <w:rPr>
          <w:rFonts w:ascii="Arial" w:hAnsi="Arial" w:cs="Arial"/>
        </w:rPr>
        <w:t xml:space="preserve"> tomando como perspectiva su interés superior. </w:t>
      </w:r>
    </w:p>
    <w:p w:rsidR="00D34272" w:rsidRPr="00876722" w:rsidRDefault="00D34272" w:rsidP="00D34272">
      <w:pPr>
        <w:autoSpaceDE w:val="0"/>
        <w:autoSpaceDN w:val="0"/>
        <w:adjustRightInd w:val="0"/>
        <w:spacing w:after="0" w:line="360" w:lineRule="auto"/>
        <w:jc w:val="both"/>
        <w:rPr>
          <w:rFonts w:ascii="Arial" w:hAnsi="Arial" w:cs="Arial"/>
        </w:rPr>
      </w:pPr>
    </w:p>
    <w:p w:rsidR="008A304F" w:rsidRPr="00876722" w:rsidRDefault="00D34272" w:rsidP="00D34272">
      <w:pPr>
        <w:autoSpaceDE w:val="0"/>
        <w:autoSpaceDN w:val="0"/>
        <w:adjustRightInd w:val="0"/>
        <w:spacing w:after="0" w:line="360" w:lineRule="auto"/>
        <w:jc w:val="both"/>
        <w:rPr>
          <w:rFonts w:ascii="Arial" w:hAnsi="Arial" w:cs="Arial"/>
        </w:rPr>
      </w:pPr>
      <w:r w:rsidRPr="00876722">
        <w:rPr>
          <w:rFonts w:ascii="Arial" w:hAnsi="Arial" w:cs="Arial"/>
        </w:rPr>
        <w:t xml:space="preserve">5.- Desarrollar acciones </w:t>
      </w:r>
      <w:r w:rsidR="00581D5A" w:rsidRPr="00876722">
        <w:rPr>
          <w:rFonts w:ascii="Arial" w:hAnsi="Arial" w:cs="Arial"/>
        </w:rPr>
        <w:t xml:space="preserve">para favorecer los procesos de autonomía </w:t>
      </w:r>
      <w:r w:rsidR="00E928DC">
        <w:rPr>
          <w:rFonts w:ascii="Arial" w:hAnsi="Arial" w:cs="Arial"/>
        </w:rPr>
        <w:t>progresiva y amplia</w:t>
      </w:r>
      <w:r w:rsidR="0026497A">
        <w:rPr>
          <w:rFonts w:ascii="Arial" w:hAnsi="Arial" w:cs="Arial"/>
        </w:rPr>
        <w:t>ndo</w:t>
      </w:r>
      <w:r w:rsidR="008A304F" w:rsidRPr="00876722">
        <w:rPr>
          <w:rFonts w:ascii="Arial" w:hAnsi="Arial" w:cs="Arial"/>
        </w:rPr>
        <w:t xml:space="preserve"> la estructura de oportunidades de los niños/as</w:t>
      </w:r>
      <w:r w:rsidR="000D1C74">
        <w:rPr>
          <w:rFonts w:ascii="Arial" w:hAnsi="Arial" w:cs="Arial"/>
        </w:rPr>
        <w:t xml:space="preserve"> y adolescentes</w:t>
      </w:r>
      <w:r w:rsidR="008A304F" w:rsidRPr="00876722">
        <w:rPr>
          <w:rFonts w:ascii="Arial" w:hAnsi="Arial" w:cs="Arial"/>
        </w:rPr>
        <w:t xml:space="preserve"> tanto a nivel educativo y social como en el ofrecimiento de espacios culturales y recreativos. </w:t>
      </w:r>
    </w:p>
    <w:p w:rsidR="008A304F" w:rsidRPr="00876722" w:rsidRDefault="008A304F" w:rsidP="00D34272">
      <w:pPr>
        <w:autoSpaceDE w:val="0"/>
        <w:autoSpaceDN w:val="0"/>
        <w:adjustRightInd w:val="0"/>
        <w:spacing w:after="0" w:line="360" w:lineRule="auto"/>
        <w:jc w:val="both"/>
        <w:rPr>
          <w:rFonts w:ascii="Arial" w:hAnsi="Arial" w:cs="Arial"/>
          <w:highlight w:val="yellow"/>
        </w:rPr>
      </w:pPr>
    </w:p>
    <w:p w:rsidR="00D34272" w:rsidRPr="00876722" w:rsidRDefault="00D34272" w:rsidP="00D34272">
      <w:pPr>
        <w:autoSpaceDE w:val="0"/>
        <w:autoSpaceDN w:val="0"/>
        <w:adjustRightInd w:val="0"/>
        <w:spacing w:after="0" w:line="360" w:lineRule="auto"/>
        <w:jc w:val="both"/>
        <w:rPr>
          <w:rFonts w:ascii="Arial" w:hAnsi="Arial" w:cs="Arial"/>
        </w:rPr>
      </w:pPr>
      <w:r w:rsidRPr="00876722">
        <w:rPr>
          <w:rFonts w:ascii="Arial" w:hAnsi="Arial" w:cs="Arial"/>
        </w:rPr>
        <w:t xml:space="preserve">6.-  Realizar captación y postulación de Familias Amigas para valoración por unidades competentes, para su posterior enlace al CAFF. </w:t>
      </w:r>
    </w:p>
    <w:p w:rsidR="00291832" w:rsidRPr="00876722" w:rsidRDefault="00291832" w:rsidP="00D34272">
      <w:pPr>
        <w:autoSpaceDE w:val="0"/>
        <w:autoSpaceDN w:val="0"/>
        <w:adjustRightInd w:val="0"/>
        <w:spacing w:after="0" w:line="360" w:lineRule="auto"/>
        <w:jc w:val="both"/>
        <w:rPr>
          <w:rFonts w:ascii="Arial" w:hAnsi="Arial" w:cs="Arial"/>
        </w:rPr>
      </w:pPr>
    </w:p>
    <w:p w:rsidR="00291832" w:rsidRPr="00876722" w:rsidRDefault="00291832" w:rsidP="00D34272">
      <w:pPr>
        <w:autoSpaceDE w:val="0"/>
        <w:autoSpaceDN w:val="0"/>
        <w:adjustRightInd w:val="0"/>
        <w:spacing w:after="0" w:line="360" w:lineRule="auto"/>
        <w:jc w:val="both"/>
        <w:rPr>
          <w:rFonts w:ascii="Arial" w:hAnsi="Arial" w:cs="Arial"/>
        </w:rPr>
      </w:pPr>
      <w:r w:rsidRPr="00876722">
        <w:rPr>
          <w:rFonts w:ascii="Arial" w:hAnsi="Arial" w:cs="Arial"/>
        </w:rPr>
        <w:lastRenderedPageBreak/>
        <w:t>7.</w:t>
      </w:r>
      <w:r w:rsidR="00B737C1" w:rsidRPr="00876722">
        <w:rPr>
          <w:rFonts w:ascii="Arial" w:hAnsi="Arial" w:cs="Arial"/>
        </w:rPr>
        <w:t>-</w:t>
      </w:r>
      <w:r w:rsidRPr="00876722">
        <w:rPr>
          <w:rFonts w:ascii="Arial" w:hAnsi="Arial" w:cs="Arial"/>
        </w:rPr>
        <w:t xml:space="preserve"> Priorizar en el dispositivo de Acogimiento Familiar – Familia Amiga a los niños entre 0 y 3 años de edad, de manera de evitar al máximo la atención o permanencia en la residencia debido a los efectos nocivos de la institucionalización en edades tempranas. </w:t>
      </w:r>
    </w:p>
    <w:p w:rsidR="00B737C1" w:rsidRPr="00876722" w:rsidRDefault="00B737C1" w:rsidP="00D34272">
      <w:pPr>
        <w:autoSpaceDE w:val="0"/>
        <w:autoSpaceDN w:val="0"/>
        <w:adjustRightInd w:val="0"/>
        <w:spacing w:after="0" w:line="360" w:lineRule="auto"/>
        <w:jc w:val="both"/>
        <w:rPr>
          <w:rFonts w:ascii="Arial" w:hAnsi="Arial" w:cs="Arial"/>
        </w:rPr>
      </w:pPr>
    </w:p>
    <w:p w:rsidR="00B737C1" w:rsidRPr="00876722" w:rsidRDefault="00B737C1" w:rsidP="00D34272">
      <w:pPr>
        <w:autoSpaceDE w:val="0"/>
        <w:autoSpaceDN w:val="0"/>
        <w:adjustRightInd w:val="0"/>
        <w:spacing w:after="0" w:line="360" w:lineRule="auto"/>
        <w:jc w:val="both"/>
        <w:rPr>
          <w:rFonts w:ascii="Arial" w:hAnsi="Arial" w:cs="Arial"/>
        </w:rPr>
      </w:pPr>
      <w:r w:rsidRPr="00876722">
        <w:rPr>
          <w:rFonts w:ascii="Arial" w:hAnsi="Arial" w:cs="Arial"/>
        </w:rPr>
        <w:t xml:space="preserve">8. </w:t>
      </w:r>
      <w:r w:rsidR="004765FC" w:rsidRPr="00876722">
        <w:rPr>
          <w:rFonts w:ascii="Arial" w:hAnsi="Arial" w:cs="Arial"/>
        </w:rPr>
        <w:t xml:space="preserve">- Realizar </w:t>
      </w:r>
      <w:r w:rsidR="008D1D73" w:rsidRPr="00876722">
        <w:rPr>
          <w:rFonts w:ascii="Arial" w:hAnsi="Arial" w:cs="Arial"/>
        </w:rPr>
        <w:t xml:space="preserve">adecuados </w:t>
      </w:r>
      <w:r w:rsidR="004765FC" w:rsidRPr="00876722">
        <w:rPr>
          <w:rFonts w:ascii="Arial" w:hAnsi="Arial" w:cs="Arial"/>
        </w:rPr>
        <w:t>acompañamientos</w:t>
      </w:r>
      <w:r w:rsidR="00D27D7E" w:rsidRPr="00876722">
        <w:rPr>
          <w:rFonts w:ascii="Arial" w:hAnsi="Arial" w:cs="Arial"/>
        </w:rPr>
        <w:t xml:space="preserve">, </w:t>
      </w:r>
      <w:r w:rsidR="004765FC" w:rsidRPr="00876722">
        <w:rPr>
          <w:rFonts w:ascii="Arial" w:hAnsi="Arial" w:cs="Arial"/>
        </w:rPr>
        <w:t>seguimientos</w:t>
      </w:r>
      <w:r w:rsidR="00D27D7E" w:rsidRPr="00876722">
        <w:rPr>
          <w:rFonts w:ascii="Arial" w:hAnsi="Arial" w:cs="Arial"/>
        </w:rPr>
        <w:t xml:space="preserve"> y apoyos a </w:t>
      </w:r>
      <w:r w:rsidR="00045CA6">
        <w:rPr>
          <w:rFonts w:ascii="Arial" w:hAnsi="Arial" w:cs="Arial"/>
        </w:rPr>
        <w:t>los niños,</w:t>
      </w:r>
      <w:r w:rsidR="008D1D73" w:rsidRPr="00876722">
        <w:rPr>
          <w:rFonts w:ascii="Arial" w:hAnsi="Arial" w:cs="Arial"/>
        </w:rPr>
        <w:t xml:space="preserve"> niñas</w:t>
      </w:r>
      <w:r w:rsidR="00045CA6">
        <w:rPr>
          <w:rFonts w:ascii="Arial" w:hAnsi="Arial" w:cs="Arial"/>
        </w:rPr>
        <w:t xml:space="preserve"> y adolescentes</w:t>
      </w:r>
      <w:r w:rsidR="008D1D73" w:rsidRPr="00876722">
        <w:rPr>
          <w:rFonts w:ascii="Arial" w:hAnsi="Arial" w:cs="Arial"/>
        </w:rPr>
        <w:t xml:space="preserve"> integrados a Familias de Acogimiento, de acuerdo a la Reglamentación y otros documentos institucionales vigentes.</w:t>
      </w:r>
    </w:p>
    <w:p w:rsidR="00D27D7E" w:rsidRPr="00876722" w:rsidRDefault="00D27D7E" w:rsidP="00D34272">
      <w:pPr>
        <w:autoSpaceDE w:val="0"/>
        <w:autoSpaceDN w:val="0"/>
        <w:adjustRightInd w:val="0"/>
        <w:spacing w:after="0" w:line="360" w:lineRule="auto"/>
        <w:jc w:val="both"/>
        <w:rPr>
          <w:rFonts w:ascii="Arial" w:hAnsi="Arial" w:cs="Arial"/>
        </w:rPr>
      </w:pPr>
    </w:p>
    <w:p w:rsidR="00D27D7E" w:rsidRDefault="00D27D7E" w:rsidP="00D34272">
      <w:pPr>
        <w:autoSpaceDE w:val="0"/>
        <w:autoSpaceDN w:val="0"/>
        <w:adjustRightInd w:val="0"/>
        <w:spacing w:after="0" w:line="360" w:lineRule="auto"/>
        <w:jc w:val="both"/>
        <w:rPr>
          <w:rFonts w:ascii="Arial" w:hAnsi="Arial" w:cs="Arial"/>
        </w:rPr>
      </w:pPr>
      <w:r w:rsidRPr="00876722">
        <w:rPr>
          <w:rFonts w:ascii="Arial" w:hAnsi="Arial" w:cs="Arial"/>
        </w:rPr>
        <w:t xml:space="preserve">9.- </w:t>
      </w:r>
      <w:r w:rsidR="00227ED1" w:rsidRPr="00876722">
        <w:rPr>
          <w:rFonts w:ascii="Arial" w:hAnsi="Arial" w:cs="Arial"/>
        </w:rPr>
        <w:t>Realizar adecuados acompañamientos, seg</w:t>
      </w:r>
      <w:r w:rsidR="00045CA6">
        <w:rPr>
          <w:rFonts w:ascii="Arial" w:hAnsi="Arial" w:cs="Arial"/>
        </w:rPr>
        <w:t>uimientos y apoyos a los niños,</w:t>
      </w:r>
      <w:r w:rsidR="00227ED1" w:rsidRPr="00876722">
        <w:rPr>
          <w:rFonts w:ascii="Arial" w:hAnsi="Arial" w:cs="Arial"/>
        </w:rPr>
        <w:t xml:space="preserve"> niñas</w:t>
      </w:r>
      <w:r w:rsidR="00045CA6">
        <w:rPr>
          <w:rFonts w:ascii="Arial" w:hAnsi="Arial" w:cs="Arial"/>
        </w:rPr>
        <w:t xml:space="preserve"> y adolescentes</w:t>
      </w:r>
      <w:r w:rsidR="00227ED1" w:rsidRPr="00876722">
        <w:rPr>
          <w:rFonts w:ascii="Arial" w:hAnsi="Arial" w:cs="Arial"/>
        </w:rPr>
        <w:t xml:space="preserve"> integrados a la convivencia con su familia en el marco de la atención en contexto familiar. </w:t>
      </w:r>
    </w:p>
    <w:p w:rsidR="00D732BC" w:rsidRDefault="00D732BC" w:rsidP="00D34272">
      <w:pPr>
        <w:autoSpaceDE w:val="0"/>
        <w:autoSpaceDN w:val="0"/>
        <w:adjustRightInd w:val="0"/>
        <w:spacing w:after="0" w:line="360" w:lineRule="auto"/>
        <w:jc w:val="both"/>
        <w:rPr>
          <w:rFonts w:ascii="Arial" w:hAnsi="Arial" w:cs="Arial"/>
        </w:rPr>
      </w:pPr>
    </w:p>
    <w:p w:rsidR="00D732BC" w:rsidRPr="00AA27FB" w:rsidRDefault="00D732BC" w:rsidP="00D34272">
      <w:pPr>
        <w:autoSpaceDE w:val="0"/>
        <w:autoSpaceDN w:val="0"/>
        <w:adjustRightInd w:val="0"/>
        <w:spacing w:after="0" w:line="360" w:lineRule="auto"/>
        <w:jc w:val="both"/>
        <w:rPr>
          <w:rFonts w:ascii="Arial" w:hAnsi="Arial" w:cs="Arial"/>
          <w:color w:val="00B050"/>
        </w:rPr>
      </w:pPr>
      <w:r w:rsidRPr="00152DDA">
        <w:rPr>
          <w:rFonts w:ascii="Arial" w:hAnsi="Arial" w:cs="Arial"/>
        </w:rPr>
        <w:t>10</w:t>
      </w:r>
      <w:r w:rsidRPr="00AA27FB">
        <w:rPr>
          <w:rFonts w:ascii="Arial" w:hAnsi="Arial" w:cs="Arial"/>
          <w:color w:val="00B050"/>
        </w:rPr>
        <w:t xml:space="preserve">- </w:t>
      </w:r>
      <w:r w:rsidRPr="00152DDA">
        <w:rPr>
          <w:rFonts w:ascii="Arial" w:hAnsi="Arial" w:cs="Arial"/>
        </w:rPr>
        <w:t xml:space="preserve">Realizar adecuados acompañamientos, seguimientos y </w:t>
      </w:r>
      <w:r w:rsidR="009321A1" w:rsidRPr="00152DDA">
        <w:rPr>
          <w:rFonts w:ascii="Arial" w:hAnsi="Arial" w:cs="Arial"/>
        </w:rPr>
        <w:t xml:space="preserve">apoyos </w:t>
      </w:r>
      <w:r w:rsidR="00AA27FB" w:rsidRPr="00152DDA">
        <w:rPr>
          <w:rFonts w:ascii="Arial" w:hAnsi="Arial" w:cs="Arial"/>
        </w:rPr>
        <w:t>en los procesos de independización y de egreso institucional con proyecto de autonomía (egreso autónomo)</w:t>
      </w:r>
      <w:r w:rsidR="009321A1" w:rsidRPr="00152DDA">
        <w:rPr>
          <w:rFonts w:ascii="Arial" w:hAnsi="Arial" w:cs="Arial"/>
        </w:rPr>
        <w:t>, de adolescentes/jóvenes que no tienen posibilidad de reintegro familiar.</w:t>
      </w:r>
      <w:r w:rsidR="00AA27FB" w:rsidRPr="00AA27FB">
        <w:rPr>
          <w:rFonts w:ascii="Arial" w:hAnsi="Arial" w:cs="Arial"/>
          <w:color w:val="00B050"/>
        </w:rPr>
        <w:t xml:space="preserve"> </w:t>
      </w:r>
    </w:p>
    <w:p w:rsidR="00D34272" w:rsidRPr="00876722" w:rsidRDefault="00D34272" w:rsidP="00D34272">
      <w:pPr>
        <w:autoSpaceDE w:val="0"/>
        <w:autoSpaceDN w:val="0"/>
        <w:adjustRightInd w:val="0"/>
        <w:spacing w:after="0" w:line="360" w:lineRule="auto"/>
        <w:jc w:val="both"/>
        <w:rPr>
          <w:rFonts w:ascii="Arial" w:hAnsi="Arial" w:cs="Arial"/>
        </w:rPr>
      </w:pPr>
    </w:p>
    <w:p w:rsidR="00D34272" w:rsidRDefault="004F0C53" w:rsidP="00D34272">
      <w:pPr>
        <w:autoSpaceDE w:val="0"/>
        <w:autoSpaceDN w:val="0"/>
        <w:adjustRightInd w:val="0"/>
        <w:spacing w:after="0" w:line="360" w:lineRule="auto"/>
        <w:jc w:val="both"/>
        <w:rPr>
          <w:rFonts w:ascii="Arial" w:hAnsi="Arial" w:cs="Arial"/>
        </w:rPr>
      </w:pPr>
      <w:r w:rsidRPr="00876722">
        <w:rPr>
          <w:rFonts w:ascii="Arial" w:hAnsi="Arial" w:cs="Arial"/>
        </w:rPr>
        <w:t>1</w:t>
      </w:r>
      <w:r w:rsidR="00D732BC">
        <w:rPr>
          <w:rFonts w:ascii="Arial" w:hAnsi="Arial" w:cs="Arial"/>
        </w:rPr>
        <w:t>1</w:t>
      </w:r>
      <w:r w:rsidR="00D34272" w:rsidRPr="00876722">
        <w:rPr>
          <w:rFonts w:ascii="Arial" w:hAnsi="Arial" w:cs="Arial"/>
        </w:rPr>
        <w:t xml:space="preserve">. Solicitar, oportunamente, la condición de adoptabilidad, una vez agotadas las estrategias de revinculación familiar. </w:t>
      </w:r>
    </w:p>
    <w:p w:rsidR="00D732BC" w:rsidRDefault="00D732BC" w:rsidP="00D34272">
      <w:pPr>
        <w:autoSpaceDE w:val="0"/>
        <w:autoSpaceDN w:val="0"/>
        <w:adjustRightInd w:val="0"/>
        <w:spacing w:after="0" w:line="360" w:lineRule="auto"/>
        <w:jc w:val="both"/>
        <w:rPr>
          <w:rFonts w:ascii="Arial" w:hAnsi="Arial" w:cs="Arial"/>
        </w:rPr>
      </w:pPr>
    </w:p>
    <w:p w:rsidR="00D34272" w:rsidRDefault="00D732BC" w:rsidP="00D34272">
      <w:pPr>
        <w:autoSpaceDE w:val="0"/>
        <w:autoSpaceDN w:val="0"/>
        <w:adjustRightInd w:val="0"/>
        <w:spacing w:after="0" w:line="360" w:lineRule="auto"/>
        <w:jc w:val="both"/>
        <w:rPr>
          <w:rFonts w:ascii="Arial" w:hAnsi="Arial" w:cs="Arial"/>
        </w:rPr>
      </w:pPr>
      <w:r>
        <w:rPr>
          <w:rFonts w:ascii="Arial" w:hAnsi="Arial" w:cs="Arial"/>
        </w:rPr>
        <w:t>12</w:t>
      </w:r>
      <w:r w:rsidR="002E5B99">
        <w:rPr>
          <w:rFonts w:ascii="Arial" w:hAnsi="Arial" w:cs="Arial"/>
        </w:rPr>
        <w:t>.- Co</w:t>
      </w:r>
      <w:r w:rsidR="00D34272" w:rsidRPr="00876722">
        <w:rPr>
          <w:rFonts w:ascii="Arial" w:hAnsi="Arial" w:cs="Arial"/>
        </w:rPr>
        <w:t>construir un tejido de redes sociales y comunitarias para fortalecer los procesos de autonomía de la población objetivo, niños, niñas</w:t>
      </w:r>
      <w:r w:rsidR="002E5B99">
        <w:rPr>
          <w:rFonts w:ascii="Arial" w:hAnsi="Arial" w:cs="Arial"/>
        </w:rPr>
        <w:t>, adolescentes</w:t>
      </w:r>
      <w:r w:rsidR="00D34272" w:rsidRPr="00876722">
        <w:rPr>
          <w:rFonts w:ascii="Arial" w:hAnsi="Arial" w:cs="Arial"/>
        </w:rPr>
        <w:t xml:space="preserve"> y sus familias.</w:t>
      </w:r>
    </w:p>
    <w:p w:rsidR="009F2696" w:rsidRDefault="009F2696" w:rsidP="00D34272">
      <w:pPr>
        <w:autoSpaceDE w:val="0"/>
        <w:autoSpaceDN w:val="0"/>
        <w:adjustRightInd w:val="0"/>
        <w:spacing w:after="0" w:line="360" w:lineRule="auto"/>
        <w:jc w:val="both"/>
        <w:rPr>
          <w:rFonts w:ascii="Arial" w:hAnsi="Arial" w:cs="Arial"/>
        </w:rPr>
      </w:pPr>
    </w:p>
    <w:p w:rsidR="00D34272" w:rsidRPr="00876722" w:rsidRDefault="009F2696" w:rsidP="00D34272">
      <w:pPr>
        <w:autoSpaceDE w:val="0"/>
        <w:autoSpaceDN w:val="0"/>
        <w:adjustRightInd w:val="0"/>
        <w:spacing w:after="0" w:line="360" w:lineRule="auto"/>
        <w:jc w:val="both"/>
        <w:rPr>
          <w:rFonts w:ascii="Arial" w:hAnsi="Arial" w:cs="Arial"/>
        </w:rPr>
      </w:pPr>
      <w:r>
        <w:rPr>
          <w:rFonts w:ascii="Arial" w:hAnsi="Arial" w:cs="Arial"/>
        </w:rPr>
        <w:t>1</w:t>
      </w:r>
      <w:r w:rsidR="00D732BC">
        <w:rPr>
          <w:rFonts w:ascii="Arial" w:hAnsi="Arial" w:cs="Arial"/>
        </w:rPr>
        <w:t>3</w:t>
      </w:r>
      <w:r w:rsidR="00D34272" w:rsidRPr="00876722">
        <w:rPr>
          <w:rFonts w:ascii="Arial" w:hAnsi="Arial" w:cs="Arial"/>
        </w:rPr>
        <w:t xml:space="preserve">.- Desarrollar trabajo en equipo, desde un abordaje multi/interdisciplinario. </w:t>
      </w:r>
    </w:p>
    <w:p w:rsidR="00D34272" w:rsidRPr="00876722" w:rsidRDefault="00D34272" w:rsidP="00D34272">
      <w:pPr>
        <w:autoSpaceDE w:val="0"/>
        <w:autoSpaceDN w:val="0"/>
        <w:adjustRightInd w:val="0"/>
        <w:spacing w:after="0" w:line="360" w:lineRule="auto"/>
        <w:jc w:val="both"/>
        <w:rPr>
          <w:rFonts w:ascii="Arial" w:hAnsi="Arial" w:cs="Arial"/>
        </w:rPr>
      </w:pPr>
    </w:p>
    <w:p w:rsidR="002968E5" w:rsidRDefault="00816F00">
      <w:pPr>
        <w:spacing w:line="360" w:lineRule="auto"/>
        <w:ind w:left="540" w:hanging="540"/>
        <w:jc w:val="both"/>
        <w:rPr>
          <w:rFonts w:ascii="Arial" w:hAnsi="Arial" w:cs="Arial"/>
          <w:b/>
          <w:color w:val="000000"/>
          <w:sz w:val="20"/>
          <w:szCs w:val="20"/>
          <w:u w:val="single"/>
        </w:rPr>
      </w:pPr>
      <w:r>
        <w:rPr>
          <w:rFonts w:ascii="Arial" w:hAnsi="Arial" w:cs="Arial"/>
          <w:b/>
          <w:color w:val="000000"/>
          <w:sz w:val="20"/>
          <w:szCs w:val="20"/>
          <w:u w:val="single"/>
        </w:rPr>
        <w:t>2.2.7.3 RECURSOS HUMANOS</w:t>
      </w:r>
    </w:p>
    <w:p w:rsidR="002968E5" w:rsidRDefault="00816F00">
      <w:pPr>
        <w:pStyle w:val="Default"/>
        <w:spacing w:line="360" w:lineRule="auto"/>
        <w:rPr>
          <w:b/>
          <w:bCs/>
          <w:sz w:val="22"/>
          <w:szCs w:val="22"/>
        </w:rPr>
      </w:pPr>
      <w:r>
        <w:rPr>
          <w:b/>
          <w:bCs/>
          <w:sz w:val="22"/>
          <w:szCs w:val="22"/>
        </w:rPr>
        <w:t>Equipo de trabajo</w:t>
      </w:r>
    </w:p>
    <w:p w:rsidR="00747CAD" w:rsidRDefault="00747CAD">
      <w:pPr>
        <w:pStyle w:val="Default"/>
        <w:spacing w:line="360" w:lineRule="auto"/>
        <w:rPr>
          <w:b/>
          <w:bCs/>
          <w:sz w:val="22"/>
          <w:szCs w:val="22"/>
        </w:rPr>
      </w:pPr>
    </w:p>
    <w:p w:rsidR="00747CAD" w:rsidRPr="00876722" w:rsidRDefault="00747CAD" w:rsidP="00747CAD">
      <w:pPr>
        <w:autoSpaceDE w:val="0"/>
        <w:autoSpaceDN w:val="0"/>
        <w:adjustRightInd w:val="0"/>
        <w:spacing w:after="0" w:line="360" w:lineRule="auto"/>
        <w:jc w:val="both"/>
        <w:rPr>
          <w:rFonts w:ascii="Arial" w:hAnsi="Arial" w:cs="Arial"/>
        </w:rPr>
      </w:pPr>
      <w:r w:rsidRPr="00876722">
        <w:rPr>
          <w:rFonts w:ascii="Arial" w:hAnsi="Arial" w:cs="Arial"/>
        </w:rPr>
        <w:t xml:space="preserve">Se detallará la conformación del Equipo de trabajo que se prevé asignar al </w:t>
      </w:r>
      <w:r w:rsidR="008968EE" w:rsidRPr="00876722">
        <w:rPr>
          <w:rFonts w:ascii="Arial" w:hAnsi="Arial" w:cs="Arial"/>
        </w:rPr>
        <w:t xml:space="preserve">proyecto, en concordancia con </w:t>
      </w:r>
      <w:r w:rsidR="00362241" w:rsidRPr="00876722">
        <w:rPr>
          <w:rFonts w:ascii="Arial" w:hAnsi="Arial" w:cs="Arial"/>
        </w:rPr>
        <w:t>los Términos de Referencia incluyendo</w:t>
      </w:r>
      <w:r w:rsidR="001106DA" w:rsidRPr="00876722">
        <w:rPr>
          <w:rFonts w:ascii="Arial" w:hAnsi="Arial" w:cs="Arial"/>
        </w:rPr>
        <w:t>:</w:t>
      </w:r>
      <w:r w:rsidRPr="00876722">
        <w:rPr>
          <w:rFonts w:ascii="Arial" w:hAnsi="Arial" w:cs="Arial"/>
        </w:rPr>
        <w:t xml:space="preserve"> </w:t>
      </w:r>
    </w:p>
    <w:p w:rsidR="00747CAD" w:rsidRPr="00876722" w:rsidRDefault="00747CAD" w:rsidP="00747CAD">
      <w:pPr>
        <w:autoSpaceDE w:val="0"/>
        <w:autoSpaceDN w:val="0"/>
        <w:adjustRightInd w:val="0"/>
        <w:spacing w:after="0" w:line="360" w:lineRule="auto"/>
        <w:jc w:val="both"/>
        <w:rPr>
          <w:rFonts w:ascii="Arial" w:hAnsi="Arial" w:cs="Arial"/>
        </w:rPr>
      </w:pPr>
    </w:p>
    <w:p w:rsidR="00747CAD" w:rsidRPr="00876722" w:rsidRDefault="00747CAD" w:rsidP="00747CAD">
      <w:pPr>
        <w:autoSpaceDE w:val="0"/>
        <w:autoSpaceDN w:val="0"/>
        <w:adjustRightInd w:val="0"/>
        <w:spacing w:after="0" w:line="360" w:lineRule="auto"/>
        <w:jc w:val="both"/>
        <w:rPr>
          <w:rFonts w:ascii="Arial" w:hAnsi="Arial" w:cs="Arial"/>
        </w:rPr>
      </w:pPr>
      <w:r w:rsidRPr="00876722">
        <w:rPr>
          <w:rFonts w:ascii="Arial" w:hAnsi="Arial" w:cs="Arial"/>
        </w:rPr>
        <w:t>- la presentación de los antecedentes y experiencia del personal técnico comprometido que estará directamente involucrado en la asistencia; para ello se debe</w:t>
      </w:r>
      <w:r w:rsidR="007E4470" w:rsidRPr="00876722">
        <w:rPr>
          <w:rFonts w:ascii="Arial" w:hAnsi="Arial" w:cs="Arial"/>
        </w:rPr>
        <w:t>rán</w:t>
      </w:r>
      <w:r w:rsidRPr="00876722">
        <w:rPr>
          <w:rFonts w:ascii="Arial" w:hAnsi="Arial" w:cs="Arial"/>
        </w:rPr>
        <w:t xml:space="preserve"> incluir los </w:t>
      </w:r>
      <w:r w:rsidR="00CF5918" w:rsidRPr="00876722">
        <w:rPr>
          <w:rFonts w:ascii="Arial" w:hAnsi="Arial" w:cs="Arial"/>
        </w:rPr>
        <w:t>currículums</w:t>
      </w:r>
      <w:r w:rsidRPr="00876722">
        <w:rPr>
          <w:rFonts w:ascii="Arial" w:hAnsi="Arial" w:cs="Arial"/>
        </w:rPr>
        <w:t>, certificados y acreditaciones respectivos, constancias de experiencia laboral. Se deberán respetar las incompatibilidades reglamentadas (Reglamento General de Convenios).</w:t>
      </w:r>
    </w:p>
    <w:p w:rsidR="00747CAD" w:rsidRPr="00876722" w:rsidRDefault="00747CAD" w:rsidP="00747CAD">
      <w:pPr>
        <w:autoSpaceDE w:val="0"/>
        <w:autoSpaceDN w:val="0"/>
        <w:adjustRightInd w:val="0"/>
        <w:spacing w:after="0" w:line="360" w:lineRule="auto"/>
        <w:rPr>
          <w:rFonts w:ascii="Arial" w:hAnsi="Arial" w:cs="Arial"/>
        </w:rPr>
      </w:pPr>
    </w:p>
    <w:p w:rsidR="00747CAD" w:rsidRPr="00876722" w:rsidRDefault="00747CAD" w:rsidP="00747CAD">
      <w:pPr>
        <w:autoSpaceDE w:val="0"/>
        <w:autoSpaceDN w:val="0"/>
        <w:adjustRightInd w:val="0"/>
        <w:spacing w:after="0" w:line="360" w:lineRule="auto"/>
        <w:jc w:val="both"/>
        <w:rPr>
          <w:rFonts w:ascii="Arial" w:hAnsi="Arial" w:cs="Arial"/>
        </w:rPr>
      </w:pPr>
      <w:r w:rsidRPr="00876722">
        <w:rPr>
          <w:rFonts w:ascii="Arial" w:hAnsi="Arial" w:cs="Arial"/>
        </w:rPr>
        <w:lastRenderedPageBreak/>
        <w:t>Si, en casos excepcionales y por causas de fuerza mayor, el Adjudicatario se encontrara impedido de contar con algún miembro del Equipo propuesto, antes o durante la ejecución de la asistencia, deberá comunicar por escrito su sustitución al INAU adjuntando la documentación exigida en el párrafo anterior. El INAU, en dichos casos excepcionales y en tanto se mantenga la integridad del Equipo, podrá aceptar la sustitución siempre que el nuevo técnico propuesto cumpla con el perfil requerido para el puesto y cuente con calificaciones iguales o superiores a las del técnico sustituido.</w:t>
      </w:r>
    </w:p>
    <w:p w:rsidR="007E4470" w:rsidRPr="00876722" w:rsidRDefault="007E4470" w:rsidP="00747CAD">
      <w:pPr>
        <w:autoSpaceDE w:val="0"/>
        <w:autoSpaceDN w:val="0"/>
        <w:adjustRightInd w:val="0"/>
        <w:spacing w:after="0" w:line="360" w:lineRule="auto"/>
        <w:jc w:val="both"/>
        <w:rPr>
          <w:rFonts w:ascii="Arial" w:hAnsi="Arial" w:cs="Arial"/>
        </w:rPr>
      </w:pPr>
    </w:p>
    <w:p w:rsidR="000B0E11" w:rsidRPr="00876722" w:rsidRDefault="000B0E11" w:rsidP="000B0E11">
      <w:pPr>
        <w:autoSpaceDE w:val="0"/>
        <w:autoSpaceDN w:val="0"/>
        <w:adjustRightInd w:val="0"/>
        <w:spacing w:after="0" w:line="360" w:lineRule="auto"/>
        <w:jc w:val="both"/>
        <w:rPr>
          <w:rFonts w:ascii="Arial" w:hAnsi="Arial" w:cs="Arial"/>
        </w:rPr>
      </w:pPr>
      <w:r w:rsidRPr="00876722">
        <w:rPr>
          <w:rFonts w:ascii="Arial" w:hAnsi="Arial" w:cs="Arial"/>
        </w:rPr>
        <w:t>Los recursos humanos planteados para un CENTRO DE ACOGIMIENTO Y FORTALECIMIENTO FAMILIAR</w:t>
      </w:r>
      <w:r w:rsidR="00362241" w:rsidRPr="00876722">
        <w:rPr>
          <w:rFonts w:ascii="Arial" w:hAnsi="Arial" w:cs="Arial"/>
        </w:rPr>
        <w:t xml:space="preserve"> </w:t>
      </w:r>
      <w:r w:rsidR="00A76E65">
        <w:rPr>
          <w:rFonts w:ascii="Arial" w:hAnsi="Arial" w:cs="Arial"/>
        </w:rPr>
        <w:t>que atienda</w:t>
      </w:r>
      <w:r w:rsidR="00A76E65" w:rsidRPr="0095787A">
        <w:rPr>
          <w:rFonts w:ascii="Arial" w:hAnsi="Arial" w:cs="Arial"/>
          <w:color w:val="0070C0"/>
        </w:rPr>
        <w:t xml:space="preserve"> </w:t>
      </w:r>
      <w:r w:rsidR="0095787A" w:rsidRPr="00646FAB">
        <w:rPr>
          <w:rFonts w:ascii="Arial" w:hAnsi="Arial" w:cs="Arial"/>
          <w:color w:val="000000" w:themeColor="text1"/>
        </w:rPr>
        <w:t>35</w:t>
      </w:r>
      <w:r w:rsidR="00C17CC4" w:rsidRPr="0095787A">
        <w:rPr>
          <w:rFonts w:ascii="Arial" w:hAnsi="Arial" w:cs="Arial"/>
          <w:color w:val="0070C0"/>
        </w:rPr>
        <w:t xml:space="preserve"> </w:t>
      </w:r>
      <w:r w:rsidR="00C17CC4">
        <w:rPr>
          <w:rFonts w:ascii="Arial" w:hAnsi="Arial" w:cs="Arial"/>
        </w:rPr>
        <w:t xml:space="preserve">niñas, </w:t>
      </w:r>
      <w:r w:rsidRPr="00876722">
        <w:rPr>
          <w:rFonts w:ascii="Arial" w:hAnsi="Arial" w:cs="Arial"/>
        </w:rPr>
        <w:t>niños</w:t>
      </w:r>
      <w:r w:rsidR="00C17CC4">
        <w:rPr>
          <w:rFonts w:ascii="Arial" w:hAnsi="Arial" w:cs="Arial"/>
        </w:rPr>
        <w:t xml:space="preserve"> y adolescentes</w:t>
      </w:r>
      <w:r w:rsidRPr="00876722">
        <w:rPr>
          <w:rFonts w:ascii="Arial" w:hAnsi="Arial" w:cs="Arial"/>
        </w:rPr>
        <w:t xml:space="preserve"> son los siguientes:</w:t>
      </w:r>
    </w:p>
    <w:p w:rsidR="000B0E11" w:rsidRPr="00720EF7" w:rsidRDefault="000B0E11" w:rsidP="000B0E11">
      <w:pPr>
        <w:autoSpaceDE w:val="0"/>
        <w:autoSpaceDN w:val="0"/>
        <w:adjustRightInd w:val="0"/>
        <w:spacing w:after="0" w:line="240" w:lineRule="auto"/>
        <w:jc w:val="both"/>
        <w:rPr>
          <w:rFonts w:ascii="Arial" w:hAnsi="Arial" w:cs="Arial"/>
          <w:color w:val="C00000"/>
        </w:rPr>
      </w:pPr>
    </w:p>
    <w:p w:rsidR="00747CAD" w:rsidRPr="00720EF7" w:rsidRDefault="00747CAD" w:rsidP="00747CAD">
      <w:pPr>
        <w:autoSpaceDE w:val="0"/>
        <w:autoSpaceDN w:val="0"/>
        <w:adjustRightInd w:val="0"/>
        <w:spacing w:after="0" w:line="360" w:lineRule="auto"/>
        <w:jc w:val="both"/>
        <w:rPr>
          <w:rFonts w:ascii="Arial" w:hAnsi="Arial" w:cs="Arial"/>
          <w:color w:val="C00000"/>
        </w:rPr>
      </w:pPr>
    </w:p>
    <w:tbl>
      <w:tblPr>
        <w:tblpPr w:leftFromText="141" w:rightFromText="141" w:vertAnchor="text" w:horzAnchor="margin" w:tblpY="7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05"/>
        <w:gridCol w:w="2977"/>
        <w:gridCol w:w="2410"/>
      </w:tblGrid>
      <w:tr w:rsidR="005F2530" w:rsidTr="005F2530">
        <w:tc>
          <w:tcPr>
            <w:tcW w:w="2905" w:type="dxa"/>
            <w:tcBorders>
              <w:top w:val="single" w:sz="4" w:space="0" w:color="auto"/>
              <w:left w:val="single" w:sz="4" w:space="0" w:color="auto"/>
              <w:bottom w:val="single" w:sz="4" w:space="0" w:color="auto"/>
              <w:right w:val="single" w:sz="4" w:space="0" w:color="auto"/>
            </w:tcBorders>
            <w:shd w:val="clear" w:color="auto" w:fill="auto"/>
          </w:tcPr>
          <w:p w:rsidR="005F2530" w:rsidRDefault="005F2530" w:rsidP="005F2530">
            <w:pPr>
              <w:rPr>
                <w:rFonts w:ascii="Arial" w:hAnsi="Arial" w:cs="Arial"/>
                <w:b/>
                <w:bCs/>
                <w:i/>
                <w:iCs/>
                <w:color w:val="000000"/>
                <w:sz w:val="24"/>
                <w:szCs w:val="24"/>
                <w:u w:val="single"/>
              </w:rPr>
            </w:pPr>
            <w:r>
              <w:rPr>
                <w:rFonts w:ascii="Arial" w:hAnsi="Arial" w:cs="Arial"/>
                <w:b/>
                <w:bCs/>
                <w:i/>
                <w:iCs/>
                <w:color w:val="000000"/>
                <w:sz w:val="24"/>
                <w:szCs w:val="24"/>
                <w:u w:val="single"/>
              </w:rPr>
              <w:t xml:space="preserve">Equipo Técnico </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5F2530" w:rsidRDefault="005F2530" w:rsidP="005F2530">
            <w:pPr>
              <w:rPr>
                <w:rFonts w:ascii="Arial" w:hAnsi="Arial" w:cs="Arial"/>
                <w:b/>
                <w:bCs/>
                <w:i/>
                <w:iCs/>
                <w:color w:val="000000"/>
                <w:sz w:val="24"/>
                <w:szCs w:val="24"/>
                <w:u w:val="single"/>
              </w:rPr>
            </w:pPr>
            <w:r>
              <w:rPr>
                <w:rFonts w:ascii="Arial" w:hAnsi="Arial" w:cs="Arial"/>
                <w:b/>
                <w:bCs/>
                <w:i/>
                <w:iCs/>
                <w:color w:val="000000"/>
                <w:sz w:val="24"/>
                <w:szCs w:val="24"/>
                <w:u w:val="single"/>
              </w:rPr>
              <w:t>Requisitos</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F2530" w:rsidRDefault="005F2530" w:rsidP="005F2530">
            <w:pPr>
              <w:rPr>
                <w:rFonts w:ascii="Arial" w:hAnsi="Arial" w:cs="Arial"/>
                <w:b/>
                <w:bCs/>
                <w:i/>
                <w:iCs/>
                <w:color w:val="000000"/>
                <w:sz w:val="24"/>
                <w:szCs w:val="24"/>
                <w:u w:val="single"/>
              </w:rPr>
            </w:pPr>
            <w:r>
              <w:rPr>
                <w:rFonts w:ascii="Arial" w:hAnsi="Arial" w:cs="Arial"/>
                <w:b/>
                <w:bCs/>
                <w:i/>
                <w:iCs/>
                <w:color w:val="000000"/>
                <w:sz w:val="24"/>
                <w:szCs w:val="24"/>
                <w:u w:val="single"/>
              </w:rPr>
              <w:t xml:space="preserve">Carga Horaria semanal </w:t>
            </w:r>
          </w:p>
        </w:tc>
      </w:tr>
      <w:tr w:rsidR="005F2530" w:rsidRPr="00876722" w:rsidTr="005F2530">
        <w:tc>
          <w:tcPr>
            <w:tcW w:w="2905" w:type="dxa"/>
            <w:tcBorders>
              <w:top w:val="single" w:sz="4" w:space="0" w:color="auto"/>
              <w:left w:val="single" w:sz="4" w:space="0" w:color="auto"/>
              <w:bottom w:val="single" w:sz="4" w:space="0" w:color="auto"/>
              <w:right w:val="single" w:sz="4" w:space="0" w:color="auto"/>
            </w:tcBorders>
            <w:shd w:val="clear" w:color="auto" w:fill="auto"/>
          </w:tcPr>
          <w:p w:rsidR="005F2530" w:rsidRPr="00876722" w:rsidRDefault="000B0E11" w:rsidP="00631DC3">
            <w:pPr>
              <w:rPr>
                <w:rFonts w:ascii="Arial" w:hAnsi="Arial" w:cs="Arial"/>
              </w:rPr>
            </w:pPr>
            <w:r w:rsidRPr="00876722">
              <w:rPr>
                <w:rFonts w:ascii="Arial" w:hAnsi="Arial" w:cs="Arial"/>
              </w:rPr>
              <w:t>Director</w:t>
            </w:r>
            <w:r w:rsidR="008005A4" w:rsidRPr="00876722">
              <w:rPr>
                <w:rFonts w:ascii="Arial" w:hAnsi="Arial" w:cs="Arial"/>
              </w:rPr>
              <w:t>/a</w:t>
            </w:r>
            <w:r w:rsidRPr="00876722">
              <w:rPr>
                <w:rFonts w:ascii="Arial" w:hAnsi="Arial" w:cs="Arial"/>
              </w:rPr>
              <w:t xml:space="preserve"> </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5F2530" w:rsidRPr="00876722" w:rsidRDefault="000B0E11" w:rsidP="005F2530">
            <w:pPr>
              <w:rPr>
                <w:rFonts w:ascii="Arial" w:hAnsi="Arial" w:cs="Arial"/>
              </w:rPr>
            </w:pPr>
            <w:r w:rsidRPr="00876722">
              <w:rPr>
                <w:rFonts w:ascii="Arial" w:hAnsi="Arial" w:cs="Arial"/>
              </w:rPr>
              <w:t>Título de nivel terciario o universitario, con experiencia en infancia</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F2530" w:rsidRPr="00876722" w:rsidRDefault="000B0E11" w:rsidP="005F2530">
            <w:pPr>
              <w:rPr>
                <w:rFonts w:ascii="Arial" w:hAnsi="Arial" w:cs="Arial"/>
              </w:rPr>
            </w:pPr>
            <w:r w:rsidRPr="00876722">
              <w:rPr>
                <w:rFonts w:ascii="Arial" w:hAnsi="Arial" w:cs="Arial"/>
              </w:rPr>
              <w:t>40hs</w:t>
            </w:r>
          </w:p>
          <w:p w:rsidR="000B0E11" w:rsidRPr="00876722" w:rsidRDefault="000B0E11" w:rsidP="005F2530">
            <w:pPr>
              <w:rPr>
                <w:rFonts w:ascii="Arial" w:hAnsi="Arial" w:cs="Arial"/>
              </w:rPr>
            </w:pPr>
            <w:r w:rsidRPr="00876722">
              <w:rPr>
                <w:rFonts w:ascii="Arial" w:hAnsi="Arial" w:cs="Arial"/>
              </w:rPr>
              <w:t>Presencial con responsabilidad 24hs y presencia diaria en el local del proyecto.</w:t>
            </w:r>
          </w:p>
        </w:tc>
      </w:tr>
      <w:tr w:rsidR="00296299" w:rsidRPr="00876722" w:rsidTr="005F2530">
        <w:tc>
          <w:tcPr>
            <w:tcW w:w="2905" w:type="dxa"/>
            <w:tcBorders>
              <w:top w:val="single" w:sz="4" w:space="0" w:color="auto"/>
              <w:left w:val="single" w:sz="4" w:space="0" w:color="auto"/>
              <w:bottom w:val="single" w:sz="4" w:space="0" w:color="auto"/>
              <w:right w:val="single" w:sz="4" w:space="0" w:color="auto"/>
            </w:tcBorders>
            <w:shd w:val="clear" w:color="auto" w:fill="auto"/>
          </w:tcPr>
          <w:p w:rsidR="00296299" w:rsidRPr="00C0741C" w:rsidRDefault="00296299" w:rsidP="00631DC3">
            <w:pPr>
              <w:rPr>
                <w:rFonts w:ascii="Arial" w:hAnsi="Arial" w:cs="Arial"/>
              </w:rPr>
            </w:pPr>
            <w:r w:rsidRPr="00C0741C">
              <w:rPr>
                <w:rFonts w:ascii="Arial" w:hAnsi="Arial" w:cs="Arial"/>
              </w:rPr>
              <w:t xml:space="preserve">Coordinador general </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296299" w:rsidRPr="00C0741C" w:rsidRDefault="00E80A9C" w:rsidP="005F2530">
            <w:pPr>
              <w:rPr>
                <w:rFonts w:ascii="Arial" w:hAnsi="Arial" w:cs="Arial"/>
              </w:rPr>
            </w:pPr>
            <w:r w:rsidRPr="00C0741C">
              <w:rPr>
                <w:rFonts w:ascii="Arial" w:hAnsi="Arial" w:cs="Arial"/>
              </w:rPr>
              <w:t xml:space="preserve">Bachillerato completo con formación y/o capacitación </w:t>
            </w:r>
            <w:r w:rsidR="002D1FAC" w:rsidRPr="00C0741C">
              <w:rPr>
                <w:rFonts w:ascii="Arial" w:hAnsi="Arial" w:cs="Arial"/>
              </w:rPr>
              <w:t>en infancia/ adolescencia y protección especial. Asimismo capacitación organización de centros.</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296299" w:rsidRPr="00C0741C" w:rsidRDefault="00FB2312" w:rsidP="005F2530">
            <w:pPr>
              <w:rPr>
                <w:rFonts w:ascii="Arial" w:hAnsi="Arial" w:cs="Arial"/>
              </w:rPr>
            </w:pPr>
            <w:r w:rsidRPr="00C0741C">
              <w:rPr>
                <w:rFonts w:ascii="Arial" w:hAnsi="Arial" w:cs="Arial"/>
              </w:rPr>
              <w:t>40hs</w:t>
            </w:r>
          </w:p>
        </w:tc>
      </w:tr>
      <w:tr w:rsidR="005F2530" w:rsidRPr="00876722" w:rsidTr="005F2530">
        <w:tc>
          <w:tcPr>
            <w:tcW w:w="2905" w:type="dxa"/>
            <w:tcBorders>
              <w:top w:val="single" w:sz="4" w:space="0" w:color="auto"/>
              <w:left w:val="single" w:sz="4" w:space="0" w:color="auto"/>
              <w:bottom w:val="single" w:sz="4" w:space="0" w:color="auto"/>
              <w:right w:val="single" w:sz="4" w:space="0" w:color="auto"/>
            </w:tcBorders>
            <w:shd w:val="clear" w:color="auto" w:fill="auto"/>
          </w:tcPr>
          <w:p w:rsidR="005F2530" w:rsidRPr="00C0741C" w:rsidRDefault="000B0E11" w:rsidP="005F2530">
            <w:pPr>
              <w:rPr>
                <w:rFonts w:ascii="Arial" w:hAnsi="Arial" w:cs="Arial"/>
              </w:rPr>
            </w:pPr>
            <w:r w:rsidRPr="00C0741C">
              <w:rPr>
                <w:rFonts w:ascii="Arial" w:hAnsi="Arial" w:cs="Arial"/>
              </w:rPr>
              <w:t>Abogado</w:t>
            </w:r>
            <w:r w:rsidR="008005A4" w:rsidRPr="00C0741C">
              <w:rPr>
                <w:rFonts w:ascii="Arial" w:hAnsi="Arial" w:cs="Arial"/>
              </w:rPr>
              <w:t>/a</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5F2530" w:rsidRPr="00C0741C" w:rsidRDefault="000B0E11" w:rsidP="005F2530">
            <w:pPr>
              <w:rPr>
                <w:rFonts w:ascii="Arial" w:hAnsi="Arial" w:cs="Arial"/>
              </w:rPr>
            </w:pPr>
            <w:r w:rsidRPr="00C0741C">
              <w:rPr>
                <w:rFonts w:ascii="Arial" w:hAnsi="Arial" w:cs="Arial"/>
              </w:rPr>
              <w:t>Título habilitante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F2530" w:rsidRPr="00C0741C" w:rsidRDefault="000B0E11" w:rsidP="005F2530">
            <w:pPr>
              <w:rPr>
                <w:rFonts w:ascii="Arial" w:hAnsi="Arial" w:cs="Arial"/>
              </w:rPr>
            </w:pPr>
            <w:r w:rsidRPr="00C0741C">
              <w:rPr>
                <w:rFonts w:ascii="Arial" w:hAnsi="Arial" w:cs="Arial"/>
              </w:rPr>
              <w:t>A requerimiento</w:t>
            </w:r>
          </w:p>
        </w:tc>
      </w:tr>
      <w:tr w:rsidR="005F2530" w:rsidRPr="00876722" w:rsidTr="005F2530">
        <w:tc>
          <w:tcPr>
            <w:tcW w:w="2905" w:type="dxa"/>
            <w:tcBorders>
              <w:top w:val="single" w:sz="4" w:space="0" w:color="auto"/>
              <w:left w:val="single" w:sz="4" w:space="0" w:color="auto"/>
              <w:bottom w:val="single" w:sz="4" w:space="0" w:color="auto"/>
              <w:right w:val="single" w:sz="4" w:space="0" w:color="auto"/>
            </w:tcBorders>
            <w:shd w:val="clear" w:color="auto" w:fill="auto"/>
          </w:tcPr>
          <w:p w:rsidR="005F2530" w:rsidRPr="00C0741C" w:rsidRDefault="00B17006" w:rsidP="005F2530">
            <w:pPr>
              <w:rPr>
                <w:rFonts w:ascii="Arial" w:hAnsi="Arial" w:cs="Arial"/>
              </w:rPr>
            </w:pPr>
            <w:r w:rsidRPr="00C0741C">
              <w:rPr>
                <w:rFonts w:ascii="Arial" w:hAnsi="Arial" w:cs="Arial"/>
              </w:rPr>
              <w:t>2 Psicólogo</w:t>
            </w:r>
            <w:r w:rsidR="008005A4" w:rsidRPr="00C0741C">
              <w:rPr>
                <w:rFonts w:ascii="Arial" w:hAnsi="Arial" w:cs="Arial"/>
              </w:rPr>
              <w:t>/a</w:t>
            </w:r>
            <w:r w:rsidRPr="00C0741C">
              <w:rPr>
                <w:rFonts w:ascii="Arial" w:hAnsi="Arial" w:cs="Arial"/>
              </w:rPr>
              <w:t xml:space="preserve"> </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5F2530" w:rsidRPr="00C0741C" w:rsidRDefault="00B17006" w:rsidP="00816F0E">
            <w:pPr>
              <w:rPr>
                <w:rFonts w:ascii="Arial" w:hAnsi="Arial" w:cs="Arial"/>
              </w:rPr>
            </w:pPr>
            <w:r w:rsidRPr="00C0741C">
              <w:rPr>
                <w:rFonts w:ascii="Arial" w:hAnsi="Arial" w:cs="Arial"/>
              </w:rPr>
              <w:t xml:space="preserve">Priorizar profesionales con </w:t>
            </w:r>
            <w:r w:rsidR="00816F0E" w:rsidRPr="00C0741C">
              <w:rPr>
                <w:rFonts w:ascii="Arial" w:hAnsi="Arial" w:cs="Arial"/>
              </w:rPr>
              <w:t>capacitación</w:t>
            </w:r>
            <w:r w:rsidRPr="00C0741C">
              <w:rPr>
                <w:rFonts w:ascii="Arial" w:hAnsi="Arial" w:cs="Arial"/>
              </w:rPr>
              <w:t xml:space="preserve"> o experiencia en trabajo con infancia</w:t>
            </w:r>
            <w:r w:rsidR="00816F0E" w:rsidRPr="00C0741C">
              <w:rPr>
                <w:rFonts w:ascii="Arial" w:hAnsi="Arial" w:cs="Arial"/>
              </w:rPr>
              <w:t>s</w:t>
            </w:r>
            <w:r w:rsidRPr="00C0741C">
              <w:rPr>
                <w:rFonts w:ascii="Arial" w:hAnsi="Arial" w:cs="Arial"/>
              </w:rPr>
              <w:t xml:space="preserve"> y familias especialmente.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F2530" w:rsidRPr="00646FAB" w:rsidRDefault="0095787A" w:rsidP="005F2530">
            <w:pPr>
              <w:rPr>
                <w:rFonts w:ascii="Arial" w:hAnsi="Arial" w:cs="Arial"/>
                <w:color w:val="000000" w:themeColor="text1"/>
              </w:rPr>
            </w:pPr>
            <w:r w:rsidRPr="00646FAB">
              <w:rPr>
                <w:rFonts w:ascii="Arial" w:hAnsi="Arial" w:cs="Arial"/>
                <w:color w:val="000000" w:themeColor="text1"/>
              </w:rPr>
              <w:t xml:space="preserve">1 de </w:t>
            </w:r>
            <w:r w:rsidR="00B17006" w:rsidRPr="00646FAB">
              <w:rPr>
                <w:rFonts w:ascii="Arial" w:hAnsi="Arial" w:cs="Arial"/>
                <w:color w:val="000000" w:themeColor="text1"/>
              </w:rPr>
              <w:t xml:space="preserve">20hs </w:t>
            </w:r>
          </w:p>
          <w:p w:rsidR="0095787A" w:rsidRPr="00C0741C" w:rsidRDefault="0095787A" w:rsidP="005F2530">
            <w:pPr>
              <w:rPr>
                <w:rFonts w:ascii="Arial" w:hAnsi="Arial" w:cs="Arial"/>
              </w:rPr>
            </w:pPr>
            <w:r w:rsidRPr="00646FAB">
              <w:rPr>
                <w:rFonts w:ascii="Arial" w:hAnsi="Arial" w:cs="Arial"/>
                <w:color w:val="000000" w:themeColor="text1"/>
              </w:rPr>
              <w:t>1 de 25 hs</w:t>
            </w:r>
          </w:p>
        </w:tc>
      </w:tr>
      <w:tr w:rsidR="005F2530" w:rsidRPr="00876722" w:rsidTr="005F2530">
        <w:tc>
          <w:tcPr>
            <w:tcW w:w="2905" w:type="dxa"/>
            <w:tcBorders>
              <w:top w:val="single" w:sz="4" w:space="0" w:color="auto"/>
              <w:left w:val="single" w:sz="4" w:space="0" w:color="auto"/>
              <w:bottom w:val="single" w:sz="4" w:space="0" w:color="auto"/>
              <w:right w:val="single" w:sz="4" w:space="0" w:color="auto"/>
            </w:tcBorders>
            <w:shd w:val="clear" w:color="auto" w:fill="auto"/>
          </w:tcPr>
          <w:p w:rsidR="005F2530" w:rsidRPr="00C0741C" w:rsidRDefault="00B17006" w:rsidP="005F2530">
            <w:pPr>
              <w:rPr>
                <w:rFonts w:ascii="Arial" w:hAnsi="Arial" w:cs="Arial"/>
              </w:rPr>
            </w:pPr>
            <w:r w:rsidRPr="00C0741C">
              <w:rPr>
                <w:rFonts w:ascii="Arial" w:hAnsi="Arial" w:cs="Arial"/>
              </w:rPr>
              <w:t>2 Lic. Trabajo Social o Asistente Social</w:t>
            </w:r>
            <w:r w:rsidR="008F7845" w:rsidRPr="00C0741C">
              <w:rPr>
                <w:rFonts w:ascii="Arial" w:hAnsi="Arial" w:cs="Arial"/>
              </w:rPr>
              <w:t>*</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5F2530" w:rsidRPr="00C0741C" w:rsidRDefault="00B17006" w:rsidP="00816F0E">
            <w:pPr>
              <w:rPr>
                <w:rFonts w:ascii="Arial" w:hAnsi="Arial" w:cs="Arial"/>
              </w:rPr>
            </w:pPr>
            <w:r w:rsidRPr="00C0741C">
              <w:rPr>
                <w:rFonts w:ascii="Arial" w:hAnsi="Arial" w:cs="Arial"/>
              </w:rPr>
              <w:t xml:space="preserve">Priorizar profesionales con </w:t>
            </w:r>
            <w:r w:rsidR="00816F0E" w:rsidRPr="00C0741C">
              <w:rPr>
                <w:rFonts w:ascii="Arial" w:hAnsi="Arial" w:cs="Arial"/>
              </w:rPr>
              <w:t>capacitación</w:t>
            </w:r>
            <w:r w:rsidRPr="00C0741C">
              <w:rPr>
                <w:rFonts w:ascii="Arial" w:hAnsi="Arial" w:cs="Arial"/>
              </w:rPr>
              <w:t xml:space="preserve"> o experiencia en trabajo con infancia</w:t>
            </w:r>
            <w:r w:rsidR="00816F0E" w:rsidRPr="00C0741C">
              <w:rPr>
                <w:rFonts w:ascii="Arial" w:hAnsi="Arial" w:cs="Arial"/>
              </w:rPr>
              <w:t>s</w:t>
            </w:r>
            <w:r w:rsidRPr="00C0741C">
              <w:rPr>
                <w:rFonts w:ascii="Arial" w:hAnsi="Arial" w:cs="Arial"/>
              </w:rPr>
              <w:t xml:space="preserve"> y familias especialmente.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F2530" w:rsidRPr="00646FAB" w:rsidRDefault="0095787A" w:rsidP="0095787A">
            <w:pPr>
              <w:rPr>
                <w:rFonts w:ascii="Arial" w:hAnsi="Arial" w:cs="Arial"/>
                <w:color w:val="000000" w:themeColor="text1"/>
              </w:rPr>
            </w:pPr>
            <w:r w:rsidRPr="00646FAB">
              <w:rPr>
                <w:rFonts w:ascii="Arial" w:hAnsi="Arial" w:cs="Arial"/>
                <w:color w:val="000000" w:themeColor="text1"/>
              </w:rPr>
              <w:t>1 de 20hs</w:t>
            </w:r>
          </w:p>
          <w:p w:rsidR="0095787A" w:rsidRPr="00C0741C" w:rsidRDefault="0095787A" w:rsidP="0095787A">
            <w:pPr>
              <w:rPr>
                <w:rFonts w:ascii="Arial" w:hAnsi="Arial" w:cs="Arial"/>
              </w:rPr>
            </w:pPr>
            <w:r w:rsidRPr="00646FAB">
              <w:rPr>
                <w:rFonts w:ascii="Arial" w:hAnsi="Arial" w:cs="Arial"/>
                <w:color w:val="000000" w:themeColor="text1"/>
              </w:rPr>
              <w:t>1 de 25hs</w:t>
            </w:r>
          </w:p>
        </w:tc>
      </w:tr>
      <w:tr w:rsidR="005F2530" w:rsidRPr="00876722" w:rsidTr="005F2530">
        <w:tc>
          <w:tcPr>
            <w:tcW w:w="2905" w:type="dxa"/>
            <w:tcBorders>
              <w:top w:val="single" w:sz="4" w:space="0" w:color="auto"/>
              <w:left w:val="single" w:sz="4" w:space="0" w:color="auto"/>
              <w:bottom w:val="single" w:sz="4" w:space="0" w:color="auto"/>
              <w:right w:val="single" w:sz="4" w:space="0" w:color="auto"/>
            </w:tcBorders>
            <w:shd w:val="clear" w:color="auto" w:fill="auto"/>
          </w:tcPr>
          <w:p w:rsidR="005F2530" w:rsidRPr="00C0741C" w:rsidRDefault="00B17006" w:rsidP="005F2530">
            <w:pPr>
              <w:rPr>
                <w:rFonts w:ascii="Arial" w:hAnsi="Arial" w:cs="Arial"/>
              </w:rPr>
            </w:pPr>
            <w:r w:rsidRPr="00C0741C">
              <w:rPr>
                <w:rFonts w:ascii="Arial" w:hAnsi="Arial" w:cs="Arial"/>
              </w:rPr>
              <w:t>Nutricionista</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5F2530" w:rsidRPr="00C0741C" w:rsidRDefault="00B17006" w:rsidP="005F2530">
            <w:pPr>
              <w:rPr>
                <w:rFonts w:ascii="Arial" w:hAnsi="Arial" w:cs="Arial"/>
              </w:rPr>
            </w:pPr>
            <w:r w:rsidRPr="00C0741C">
              <w:rPr>
                <w:rFonts w:ascii="Arial" w:hAnsi="Arial" w:cs="Arial"/>
              </w:rPr>
              <w:t>Título habilitante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F2530" w:rsidRPr="00C0741C" w:rsidRDefault="00B17006" w:rsidP="005F2530">
            <w:pPr>
              <w:rPr>
                <w:rFonts w:ascii="Arial" w:hAnsi="Arial" w:cs="Arial"/>
              </w:rPr>
            </w:pPr>
            <w:r w:rsidRPr="00C0741C">
              <w:rPr>
                <w:rFonts w:ascii="Arial" w:hAnsi="Arial" w:cs="Arial"/>
              </w:rPr>
              <w:t>A requerimiento</w:t>
            </w:r>
          </w:p>
          <w:p w:rsidR="00F34140" w:rsidRPr="00C0741C" w:rsidRDefault="00F34140" w:rsidP="00F34140">
            <w:pPr>
              <w:rPr>
                <w:rFonts w:ascii="Arial" w:hAnsi="Arial" w:cs="Arial"/>
              </w:rPr>
            </w:pPr>
            <w:r w:rsidRPr="00C0741C">
              <w:rPr>
                <w:rFonts w:ascii="Arial" w:hAnsi="Arial" w:cs="Arial"/>
              </w:rPr>
              <w:t xml:space="preserve">(Planificación, seguimiento y evaluación de menú) </w:t>
            </w:r>
          </w:p>
        </w:tc>
      </w:tr>
      <w:tr w:rsidR="005F2530" w:rsidRPr="00876722" w:rsidTr="005F2530">
        <w:tc>
          <w:tcPr>
            <w:tcW w:w="2905" w:type="dxa"/>
            <w:tcBorders>
              <w:top w:val="single" w:sz="4" w:space="0" w:color="auto"/>
              <w:left w:val="single" w:sz="4" w:space="0" w:color="auto"/>
              <w:bottom w:val="single" w:sz="4" w:space="0" w:color="auto"/>
              <w:right w:val="single" w:sz="4" w:space="0" w:color="auto"/>
            </w:tcBorders>
            <w:shd w:val="clear" w:color="auto" w:fill="auto"/>
          </w:tcPr>
          <w:p w:rsidR="005F2530" w:rsidRPr="00C0741C" w:rsidRDefault="008005A4" w:rsidP="0095787A">
            <w:pPr>
              <w:rPr>
                <w:rFonts w:ascii="Arial" w:hAnsi="Arial" w:cs="Arial"/>
              </w:rPr>
            </w:pPr>
            <w:r w:rsidRPr="00246520">
              <w:rPr>
                <w:rFonts w:ascii="Arial" w:hAnsi="Arial" w:cs="Arial"/>
                <w:color w:val="000000" w:themeColor="text1"/>
              </w:rPr>
              <w:t>1</w:t>
            </w:r>
            <w:r w:rsidR="0095787A" w:rsidRPr="00246520">
              <w:rPr>
                <w:rFonts w:ascii="Arial" w:hAnsi="Arial" w:cs="Arial"/>
                <w:color w:val="000000" w:themeColor="text1"/>
              </w:rPr>
              <w:t>6</w:t>
            </w:r>
            <w:r w:rsidRPr="00246520">
              <w:rPr>
                <w:rFonts w:ascii="Arial" w:hAnsi="Arial" w:cs="Arial"/>
                <w:color w:val="000000" w:themeColor="text1"/>
              </w:rPr>
              <w:t xml:space="preserve"> </w:t>
            </w:r>
            <w:r w:rsidR="00B17006" w:rsidRPr="00C0741C">
              <w:rPr>
                <w:rFonts w:ascii="Arial" w:hAnsi="Arial" w:cs="Arial"/>
              </w:rPr>
              <w:t>Educad</w:t>
            </w:r>
            <w:r w:rsidRPr="00C0741C">
              <w:rPr>
                <w:rFonts w:ascii="Arial" w:hAnsi="Arial" w:cs="Arial"/>
              </w:rPr>
              <w:t xml:space="preserve">ores/as </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C65228" w:rsidRPr="00C0741C" w:rsidRDefault="008005A4" w:rsidP="008005A4">
            <w:pPr>
              <w:rPr>
                <w:rFonts w:ascii="Arial" w:hAnsi="Arial" w:cs="Arial"/>
              </w:rPr>
            </w:pPr>
            <w:r w:rsidRPr="00C0741C">
              <w:rPr>
                <w:rFonts w:ascii="Arial" w:hAnsi="Arial" w:cs="Arial"/>
              </w:rPr>
              <w:t xml:space="preserve">Mayor de 23 años, </w:t>
            </w:r>
            <w:r w:rsidR="007759CB" w:rsidRPr="00C0741C">
              <w:rPr>
                <w:rFonts w:ascii="Arial" w:hAnsi="Arial" w:cs="Arial"/>
              </w:rPr>
              <w:lastRenderedPageBreak/>
              <w:t>Bachille</w:t>
            </w:r>
            <w:r w:rsidR="00246520">
              <w:rPr>
                <w:rFonts w:ascii="Arial" w:hAnsi="Arial" w:cs="Arial"/>
              </w:rPr>
              <w:t>r</w:t>
            </w:r>
            <w:r w:rsidR="007759CB" w:rsidRPr="00C0741C">
              <w:rPr>
                <w:rFonts w:ascii="Arial" w:hAnsi="Arial" w:cs="Arial"/>
              </w:rPr>
              <w:t>ato</w:t>
            </w:r>
            <w:r w:rsidRPr="00C0741C">
              <w:rPr>
                <w:rFonts w:ascii="Arial" w:hAnsi="Arial" w:cs="Arial"/>
              </w:rPr>
              <w:t xml:space="preserve"> completo.</w:t>
            </w:r>
          </w:p>
          <w:p w:rsidR="008005A4" w:rsidRPr="00C0741C" w:rsidRDefault="008005A4" w:rsidP="008005A4">
            <w:pPr>
              <w:rPr>
                <w:rFonts w:ascii="Arial" w:hAnsi="Arial" w:cs="Arial"/>
              </w:rPr>
            </w:pPr>
            <w:r w:rsidRPr="00C0741C">
              <w:rPr>
                <w:rFonts w:ascii="Arial" w:hAnsi="Arial" w:cs="Arial"/>
              </w:rPr>
              <w:t xml:space="preserve"> </w:t>
            </w:r>
            <w:r w:rsidR="00C65228" w:rsidRPr="00C0741C">
              <w:rPr>
                <w:rFonts w:ascii="Arial" w:hAnsi="Arial" w:cs="Arial"/>
              </w:rPr>
              <w:t xml:space="preserve">Priorizar formación/capacitación: </w:t>
            </w:r>
          </w:p>
          <w:p w:rsidR="00C65228" w:rsidRPr="00C0741C" w:rsidRDefault="009D69B3" w:rsidP="009D69B3">
            <w:pPr>
              <w:rPr>
                <w:rFonts w:ascii="Arial" w:hAnsi="Arial" w:cs="Arial"/>
              </w:rPr>
            </w:pPr>
            <w:r w:rsidRPr="00C0741C">
              <w:rPr>
                <w:rFonts w:ascii="Arial" w:hAnsi="Arial" w:cs="Arial"/>
              </w:rPr>
              <w:t>Título o estudiante</w:t>
            </w:r>
            <w:r w:rsidR="00C65228" w:rsidRPr="00C0741C">
              <w:rPr>
                <w:rFonts w:ascii="Arial" w:hAnsi="Arial" w:cs="Arial"/>
              </w:rPr>
              <w:t xml:space="preserve"> Educador/a Social </w:t>
            </w:r>
            <w:r w:rsidRPr="00C0741C">
              <w:rPr>
                <w:rFonts w:ascii="Arial" w:hAnsi="Arial" w:cs="Arial"/>
              </w:rPr>
              <w:t xml:space="preserve">o formaciones en educación. </w:t>
            </w:r>
            <w:r w:rsidR="00C65228" w:rsidRPr="00C0741C">
              <w:rPr>
                <w:rFonts w:ascii="Arial" w:hAnsi="Arial" w:cs="Arial"/>
              </w:rPr>
              <w:t xml:space="preserve"> </w:t>
            </w:r>
            <w:r w:rsidRPr="00C0741C">
              <w:rPr>
                <w:rFonts w:ascii="Arial" w:hAnsi="Arial" w:cs="Arial"/>
              </w:rPr>
              <w:t>P</w:t>
            </w:r>
            <w:r w:rsidR="00C65228" w:rsidRPr="00C0741C">
              <w:rPr>
                <w:rFonts w:ascii="Arial" w:hAnsi="Arial" w:cs="Arial"/>
              </w:rPr>
              <w:t>robada expe</w:t>
            </w:r>
            <w:r w:rsidRPr="00C0741C">
              <w:rPr>
                <w:rFonts w:ascii="Arial" w:hAnsi="Arial" w:cs="Arial"/>
              </w:rPr>
              <w:t xml:space="preserve">riencia en  atención a la infancia. </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F2530" w:rsidRPr="00C0741C" w:rsidRDefault="008005A4" w:rsidP="005F2530">
            <w:pPr>
              <w:rPr>
                <w:rFonts w:ascii="Arial" w:hAnsi="Arial" w:cs="Arial"/>
              </w:rPr>
            </w:pPr>
            <w:r w:rsidRPr="00C0741C">
              <w:rPr>
                <w:rFonts w:ascii="Arial" w:hAnsi="Arial" w:cs="Arial"/>
              </w:rPr>
              <w:lastRenderedPageBreak/>
              <w:t>30hs/ sem</w:t>
            </w:r>
            <w:r w:rsidR="00246520">
              <w:rPr>
                <w:rFonts w:ascii="Arial" w:hAnsi="Arial" w:cs="Arial"/>
              </w:rPr>
              <w:t>.</w:t>
            </w:r>
            <w:r w:rsidRPr="00C0741C">
              <w:rPr>
                <w:rFonts w:ascii="Arial" w:hAnsi="Arial" w:cs="Arial"/>
              </w:rPr>
              <w:t xml:space="preserve"> </w:t>
            </w:r>
          </w:p>
        </w:tc>
      </w:tr>
      <w:tr w:rsidR="005F2530" w:rsidRPr="00876722" w:rsidTr="005F2530">
        <w:tc>
          <w:tcPr>
            <w:tcW w:w="2905" w:type="dxa"/>
            <w:tcBorders>
              <w:top w:val="single" w:sz="4" w:space="0" w:color="auto"/>
              <w:left w:val="single" w:sz="4" w:space="0" w:color="auto"/>
              <w:bottom w:val="single" w:sz="4" w:space="0" w:color="auto"/>
              <w:right w:val="single" w:sz="4" w:space="0" w:color="auto"/>
            </w:tcBorders>
            <w:shd w:val="clear" w:color="auto" w:fill="auto"/>
          </w:tcPr>
          <w:p w:rsidR="005F2530" w:rsidRPr="00876722" w:rsidRDefault="008005A4" w:rsidP="005F2530">
            <w:pPr>
              <w:rPr>
                <w:rFonts w:ascii="Arial" w:hAnsi="Arial" w:cs="Arial"/>
              </w:rPr>
            </w:pPr>
            <w:r w:rsidRPr="00876722">
              <w:rPr>
                <w:rFonts w:ascii="Arial" w:hAnsi="Arial" w:cs="Arial"/>
              </w:rPr>
              <w:lastRenderedPageBreak/>
              <w:t>Cocinero /a</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5F2530" w:rsidRPr="00876722" w:rsidRDefault="008005A4" w:rsidP="005F2530">
            <w:pPr>
              <w:rPr>
                <w:rFonts w:ascii="Arial" w:hAnsi="Arial" w:cs="Arial"/>
              </w:rPr>
            </w:pPr>
            <w:r w:rsidRPr="00876722">
              <w:rPr>
                <w:rFonts w:ascii="Arial" w:hAnsi="Arial" w:cs="Arial"/>
              </w:rPr>
              <w:t xml:space="preserve">Experiencia en el </w:t>
            </w:r>
            <w:r w:rsidR="00901342" w:rsidRPr="00876722">
              <w:rPr>
                <w:rFonts w:ascii="Arial" w:hAnsi="Arial" w:cs="Arial"/>
              </w:rPr>
              <w:t xml:space="preserve">área. </w:t>
            </w:r>
          </w:p>
          <w:p w:rsidR="00901342" w:rsidRPr="00876722" w:rsidRDefault="000B7F1C" w:rsidP="00863B1E">
            <w:pPr>
              <w:rPr>
                <w:rFonts w:ascii="Arial" w:hAnsi="Arial" w:cs="Arial"/>
              </w:rPr>
            </w:pPr>
            <w:r w:rsidRPr="00876722">
              <w:rPr>
                <w:rFonts w:ascii="Arial" w:hAnsi="Arial" w:cs="Arial"/>
              </w:rPr>
              <w:t>Certificado de manipulación  de alimentos.</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F2530" w:rsidRPr="00876722" w:rsidRDefault="00901342" w:rsidP="005F2530">
            <w:pPr>
              <w:rPr>
                <w:rFonts w:ascii="Arial" w:hAnsi="Arial" w:cs="Arial"/>
              </w:rPr>
            </w:pPr>
            <w:r w:rsidRPr="00876722">
              <w:rPr>
                <w:rFonts w:ascii="Arial" w:hAnsi="Arial" w:cs="Arial"/>
              </w:rPr>
              <w:t>30hs.</w:t>
            </w:r>
          </w:p>
        </w:tc>
      </w:tr>
      <w:tr w:rsidR="005F2530" w:rsidRPr="00876722" w:rsidTr="005F2530">
        <w:tc>
          <w:tcPr>
            <w:tcW w:w="2905" w:type="dxa"/>
            <w:tcBorders>
              <w:top w:val="single" w:sz="4" w:space="0" w:color="auto"/>
              <w:left w:val="single" w:sz="4" w:space="0" w:color="auto"/>
              <w:bottom w:val="single" w:sz="4" w:space="0" w:color="auto"/>
              <w:right w:val="single" w:sz="4" w:space="0" w:color="auto"/>
            </w:tcBorders>
            <w:shd w:val="clear" w:color="auto" w:fill="auto"/>
          </w:tcPr>
          <w:p w:rsidR="005F2530" w:rsidRPr="00876722" w:rsidRDefault="000B7F1C" w:rsidP="005F2530">
            <w:pPr>
              <w:rPr>
                <w:rFonts w:ascii="Arial" w:hAnsi="Arial" w:cs="Arial"/>
              </w:rPr>
            </w:pPr>
            <w:r w:rsidRPr="00876722">
              <w:rPr>
                <w:rFonts w:ascii="Arial" w:hAnsi="Arial" w:cs="Arial"/>
              </w:rPr>
              <w:t>Auxiliar de servicio</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5F2530" w:rsidRPr="00876722" w:rsidRDefault="000B7F1C" w:rsidP="005F2530">
            <w:pPr>
              <w:rPr>
                <w:rFonts w:ascii="Arial" w:hAnsi="Arial" w:cs="Arial"/>
              </w:rPr>
            </w:pPr>
            <w:r w:rsidRPr="00876722">
              <w:rPr>
                <w:rFonts w:ascii="Arial" w:hAnsi="Arial" w:cs="Arial"/>
              </w:rPr>
              <w:t>Experiencia en el área</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F2530" w:rsidRPr="00876722" w:rsidRDefault="00935428" w:rsidP="005F2530">
            <w:pPr>
              <w:rPr>
                <w:rFonts w:ascii="Arial" w:hAnsi="Arial" w:cs="Arial"/>
              </w:rPr>
            </w:pPr>
            <w:r>
              <w:rPr>
                <w:rFonts w:ascii="Arial" w:hAnsi="Arial" w:cs="Arial"/>
              </w:rPr>
              <w:t>3</w:t>
            </w:r>
            <w:r w:rsidR="000B7F1C" w:rsidRPr="00876722">
              <w:rPr>
                <w:rFonts w:ascii="Arial" w:hAnsi="Arial" w:cs="Arial"/>
              </w:rPr>
              <w:t>0hs.</w:t>
            </w:r>
          </w:p>
        </w:tc>
      </w:tr>
      <w:tr w:rsidR="005F2530" w:rsidRPr="00876722" w:rsidTr="005F2530">
        <w:tc>
          <w:tcPr>
            <w:tcW w:w="2905" w:type="dxa"/>
            <w:tcBorders>
              <w:top w:val="single" w:sz="4" w:space="0" w:color="auto"/>
              <w:left w:val="single" w:sz="4" w:space="0" w:color="auto"/>
              <w:bottom w:val="single" w:sz="4" w:space="0" w:color="auto"/>
              <w:right w:val="single" w:sz="4" w:space="0" w:color="auto"/>
            </w:tcBorders>
            <w:shd w:val="clear" w:color="auto" w:fill="auto"/>
          </w:tcPr>
          <w:p w:rsidR="005F2530" w:rsidRPr="00876722" w:rsidRDefault="000B7F1C" w:rsidP="005F2530">
            <w:pPr>
              <w:rPr>
                <w:rFonts w:ascii="Arial" w:hAnsi="Arial" w:cs="Arial"/>
              </w:rPr>
            </w:pPr>
            <w:r w:rsidRPr="00876722">
              <w:rPr>
                <w:rFonts w:ascii="Arial" w:hAnsi="Arial" w:cs="Arial"/>
              </w:rPr>
              <w:t>Administrativo/a</w:t>
            </w:r>
          </w:p>
        </w:tc>
        <w:tc>
          <w:tcPr>
            <w:tcW w:w="2977" w:type="dxa"/>
            <w:tcBorders>
              <w:top w:val="single" w:sz="4" w:space="0" w:color="auto"/>
              <w:left w:val="single" w:sz="4" w:space="0" w:color="auto"/>
              <w:bottom w:val="single" w:sz="4" w:space="0" w:color="auto"/>
              <w:right w:val="single" w:sz="4" w:space="0" w:color="auto"/>
            </w:tcBorders>
            <w:shd w:val="clear" w:color="auto" w:fill="auto"/>
          </w:tcPr>
          <w:p w:rsidR="005F2530" w:rsidRPr="00876722" w:rsidRDefault="00A0073D" w:rsidP="00A0073D">
            <w:pPr>
              <w:rPr>
                <w:rFonts w:ascii="Arial" w:hAnsi="Arial" w:cs="Arial"/>
              </w:rPr>
            </w:pPr>
            <w:r>
              <w:rPr>
                <w:rFonts w:ascii="Arial" w:hAnsi="Arial" w:cs="Arial"/>
              </w:rPr>
              <w:t>Bachillerato completo.  C</w:t>
            </w:r>
            <w:r w:rsidR="000B7F1C" w:rsidRPr="00876722">
              <w:rPr>
                <w:rFonts w:ascii="Arial" w:hAnsi="Arial" w:cs="Arial"/>
              </w:rPr>
              <w:t>apacitación y experiencia en el área</w:t>
            </w:r>
          </w:p>
        </w:tc>
        <w:tc>
          <w:tcPr>
            <w:tcW w:w="2410" w:type="dxa"/>
            <w:tcBorders>
              <w:top w:val="single" w:sz="4" w:space="0" w:color="auto"/>
              <w:left w:val="single" w:sz="4" w:space="0" w:color="auto"/>
              <w:bottom w:val="single" w:sz="4" w:space="0" w:color="auto"/>
              <w:right w:val="single" w:sz="4" w:space="0" w:color="auto"/>
            </w:tcBorders>
            <w:shd w:val="clear" w:color="auto" w:fill="auto"/>
          </w:tcPr>
          <w:p w:rsidR="005F2530" w:rsidRPr="00876722" w:rsidRDefault="00935428" w:rsidP="005F2530">
            <w:pPr>
              <w:rPr>
                <w:rFonts w:ascii="Arial" w:hAnsi="Arial" w:cs="Arial"/>
              </w:rPr>
            </w:pPr>
            <w:r>
              <w:rPr>
                <w:rFonts w:ascii="Arial" w:hAnsi="Arial" w:cs="Arial"/>
              </w:rPr>
              <w:t>3</w:t>
            </w:r>
            <w:r w:rsidR="000B7F1C" w:rsidRPr="00876722">
              <w:rPr>
                <w:rFonts w:ascii="Arial" w:hAnsi="Arial" w:cs="Arial"/>
              </w:rPr>
              <w:t>0hs.</w:t>
            </w:r>
          </w:p>
        </w:tc>
      </w:tr>
    </w:tbl>
    <w:p w:rsidR="00747CAD" w:rsidRPr="00876722" w:rsidRDefault="00747CAD">
      <w:pPr>
        <w:pStyle w:val="Default"/>
        <w:spacing w:line="360" w:lineRule="auto"/>
        <w:rPr>
          <w:b/>
          <w:bCs/>
          <w:color w:val="auto"/>
          <w:sz w:val="22"/>
          <w:szCs w:val="22"/>
        </w:rPr>
      </w:pPr>
    </w:p>
    <w:p w:rsidR="00747CAD" w:rsidRPr="00C447C7" w:rsidRDefault="00747CAD" w:rsidP="00747CAD">
      <w:pPr>
        <w:autoSpaceDE w:val="0"/>
        <w:autoSpaceDN w:val="0"/>
        <w:adjustRightInd w:val="0"/>
        <w:spacing w:after="0" w:line="240" w:lineRule="auto"/>
        <w:jc w:val="both"/>
        <w:rPr>
          <w:rFonts w:ascii="Arial" w:hAnsi="Arial" w:cs="Arial"/>
          <w:color w:val="1F4E79" w:themeColor="accent1" w:themeShade="80"/>
        </w:rPr>
      </w:pPr>
      <w:r w:rsidRPr="00876722">
        <w:rPr>
          <w:rFonts w:ascii="Arial" w:hAnsi="Arial" w:cs="Arial"/>
        </w:rPr>
        <w:t>* Podrá contemplarse la inclusión de Educadores Sociales (con título de Educador Social), para integrar las duplas técnicas. No obstante, al menos un Trabajador Social deberá integr</w:t>
      </w:r>
      <w:r w:rsidR="000B7F1C" w:rsidRPr="00876722">
        <w:rPr>
          <w:rFonts w:ascii="Arial" w:hAnsi="Arial" w:cs="Arial"/>
        </w:rPr>
        <w:t>arse en el CAFF</w:t>
      </w:r>
      <w:r w:rsidRPr="00876722">
        <w:rPr>
          <w:rFonts w:ascii="Arial" w:hAnsi="Arial" w:cs="Arial"/>
        </w:rPr>
        <w:t>.</w:t>
      </w:r>
    </w:p>
    <w:p w:rsidR="00747CAD" w:rsidRPr="000B7F1C" w:rsidRDefault="00747CAD" w:rsidP="00747CAD">
      <w:pPr>
        <w:autoSpaceDE w:val="0"/>
        <w:autoSpaceDN w:val="0"/>
        <w:adjustRightInd w:val="0"/>
        <w:spacing w:after="0" w:line="240" w:lineRule="auto"/>
        <w:rPr>
          <w:rFonts w:ascii="Arial" w:hAnsi="Arial" w:cs="Arial"/>
          <w:color w:val="C00000"/>
        </w:rPr>
      </w:pPr>
    </w:p>
    <w:p w:rsidR="00747CAD" w:rsidRPr="00720EF7" w:rsidRDefault="00747CAD" w:rsidP="00747CAD">
      <w:pPr>
        <w:pStyle w:val="Default"/>
        <w:spacing w:line="360" w:lineRule="auto"/>
        <w:rPr>
          <w:b/>
          <w:bCs/>
          <w:color w:val="C00000"/>
          <w:sz w:val="22"/>
          <w:szCs w:val="22"/>
        </w:rPr>
      </w:pPr>
    </w:p>
    <w:p w:rsidR="002968E5" w:rsidRDefault="00816F00">
      <w:pPr>
        <w:spacing w:line="360" w:lineRule="auto"/>
        <w:jc w:val="both"/>
        <w:rPr>
          <w:rFonts w:ascii="Arial" w:hAnsi="Arial" w:cs="Arial"/>
          <w:color w:val="000000"/>
          <w:sz w:val="24"/>
          <w:szCs w:val="24"/>
        </w:rPr>
      </w:pPr>
      <w:r>
        <w:rPr>
          <w:rFonts w:ascii="Arial" w:hAnsi="Arial" w:cs="Arial"/>
          <w:b/>
          <w:color w:val="000000"/>
          <w:sz w:val="24"/>
          <w:szCs w:val="24"/>
        </w:rPr>
        <w:t>2.3. Estados contables de las OSCs</w:t>
      </w:r>
      <w:r>
        <w:rPr>
          <w:rFonts w:ascii="Arial" w:hAnsi="Arial" w:cs="Arial"/>
          <w:color w:val="000000"/>
          <w:sz w:val="24"/>
          <w:szCs w:val="24"/>
        </w:rPr>
        <w:t xml:space="preserve"> (Resultados y situación patrimonial)</w:t>
      </w:r>
    </w:p>
    <w:p w:rsidR="002968E5" w:rsidRDefault="00816F00">
      <w:pPr>
        <w:spacing w:line="360" w:lineRule="auto"/>
        <w:jc w:val="both"/>
        <w:rPr>
          <w:rFonts w:ascii="Arial" w:hAnsi="Arial" w:cs="Arial"/>
          <w:color w:val="000000"/>
        </w:rPr>
      </w:pPr>
      <w:r>
        <w:rPr>
          <w:rFonts w:ascii="Arial" w:hAnsi="Arial" w:cs="Arial"/>
          <w:color w:val="000000"/>
        </w:rPr>
        <w:t>Informe de Contador Público (de Revisión Limitada).</w:t>
      </w:r>
    </w:p>
    <w:p w:rsidR="002968E5" w:rsidRDefault="00816F00">
      <w:pPr>
        <w:spacing w:before="240" w:line="360" w:lineRule="auto"/>
        <w:jc w:val="both"/>
        <w:rPr>
          <w:rFonts w:ascii="Arial" w:hAnsi="Arial" w:cs="Arial"/>
          <w:b/>
          <w:color w:val="000000"/>
          <w:sz w:val="24"/>
          <w:szCs w:val="24"/>
        </w:rPr>
      </w:pPr>
      <w:r>
        <w:rPr>
          <w:rFonts w:ascii="Arial" w:hAnsi="Arial" w:cs="Arial"/>
          <w:b/>
          <w:color w:val="000000"/>
          <w:sz w:val="24"/>
          <w:szCs w:val="24"/>
        </w:rPr>
        <w:t>2.4.  Procedimiento de selección del proyecto a convenir</w:t>
      </w:r>
    </w:p>
    <w:p w:rsidR="002968E5" w:rsidRDefault="00816F00">
      <w:pPr>
        <w:spacing w:before="240" w:line="360" w:lineRule="auto"/>
        <w:jc w:val="both"/>
        <w:rPr>
          <w:rFonts w:ascii="Arial" w:hAnsi="Arial" w:cs="Arial"/>
          <w:b/>
          <w:color w:val="000000"/>
          <w:u w:val="single"/>
        </w:rPr>
      </w:pPr>
      <w:r>
        <w:rPr>
          <w:rFonts w:ascii="Arial" w:hAnsi="Arial" w:cs="Arial"/>
          <w:b/>
          <w:color w:val="000000"/>
        </w:rPr>
        <w:t>2.4.1 Recepción de propuestas y apertura de los sobres nº 1</w:t>
      </w:r>
    </w:p>
    <w:p w:rsidR="002968E5" w:rsidRDefault="00816F00">
      <w:pPr>
        <w:pStyle w:val="Textoindependiente3"/>
        <w:spacing w:line="360" w:lineRule="auto"/>
        <w:rPr>
          <w:rFonts w:ascii="Arial" w:hAnsi="Arial" w:cs="Arial"/>
          <w:color w:val="000000"/>
          <w:sz w:val="22"/>
          <w:szCs w:val="22"/>
        </w:rPr>
      </w:pPr>
      <w:r>
        <w:rPr>
          <w:rFonts w:ascii="Arial" w:hAnsi="Arial" w:cs="Arial"/>
          <w:color w:val="000000"/>
          <w:sz w:val="22"/>
          <w:szCs w:val="22"/>
        </w:rPr>
        <w:t xml:space="preserve">Las propuestas serán recibidas en </w:t>
      </w:r>
      <w:r w:rsidRPr="00876722">
        <w:rPr>
          <w:rFonts w:ascii="Arial" w:hAnsi="Arial" w:cs="Arial"/>
          <w:sz w:val="22"/>
          <w:szCs w:val="22"/>
        </w:rPr>
        <w:t xml:space="preserve">la sede </w:t>
      </w:r>
      <w:r w:rsidR="00246520">
        <w:rPr>
          <w:rFonts w:ascii="Arial" w:hAnsi="Arial" w:cs="Arial"/>
          <w:sz w:val="22"/>
          <w:szCs w:val="22"/>
        </w:rPr>
        <w:t xml:space="preserve">de </w:t>
      </w:r>
      <w:r w:rsidRPr="00876722">
        <w:rPr>
          <w:rFonts w:ascii="Arial" w:hAnsi="Arial" w:cs="Arial"/>
          <w:sz w:val="22"/>
          <w:szCs w:val="22"/>
        </w:rPr>
        <w:t>la Dirección Departamental de</w:t>
      </w:r>
      <w:r w:rsidR="006A6564">
        <w:rPr>
          <w:rFonts w:ascii="Arial" w:hAnsi="Arial" w:cs="Arial"/>
          <w:color w:val="0070C0"/>
          <w:sz w:val="22"/>
          <w:szCs w:val="22"/>
        </w:rPr>
        <w:t xml:space="preserve"> </w:t>
      </w:r>
      <w:r w:rsidR="006A6564" w:rsidRPr="00246520">
        <w:rPr>
          <w:rFonts w:ascii="Arial" w:hAnsi="Arial" w:cs="Arial"/>
          <w:color w:val="000000" w:themeColor="text1"/>
          <w:sz w:val="22"/>
          <w:szCs w:val="22"/>
        </w:rPr>
        <w:t>Soriano</w:t>
      </w:r>
      <w:r w:rsidRPr="00246520">
        <w:rPr>
          <w:rFonts w:ascii="Arial" w:hAnsi="Arial" w:cs="Arial"/>
          <w:color w:val="000000" w:themeColor="text1"/>
          <w:sz w:val="22"/>
          <w:szCs w:val="22"/>
        </w:rPr>
        <w:t>, sito en la calle</w:t>
      </w:r>
      <w:r w:rsidR="006A6564" w:rsidRPr="00246520">
        <w:rPr>
          <w:rFonts w:ascii="Arial" w:hAnsi="Arial" w:cs="Arial"/>
          <w:color w:val="000000" w:themeColor="text1"/>
          <w:sz w:val="22"/>
          <w:szCs w:val="22"/>
        </w:rPr>
        <w:t xml:space="preserve"> 19 de Abril 365, Mercedes</w:t>
      </w:r>
      <w:r w:rsidR="00433D48" w:rsidRPr="00246520">
        <w:rPr>
          <w:rFonts w:ascii="Arial" w:hAnsi="Arial" w:cs="Arial"/>
          <w:sz w:val="24"/>
          <w:szCs w:val="24"/>
        </w:rPr>
        <w:t>,</w:t>
      </w:r>
      <w:r w:rsidR="00074A31" w:rsidRPr="00246520">
        <w:rPr>
          <w:rFonts w:ascii="Arial" w:hAnsi="Arial" w:cs="Arial"/>
          <w:sz w:val="24"/>
          <w:szCs w:val="24"/>
        </w:rPr>
        <w:t xml:space="preserve"> </w:t>
      </w:r>
      <w:r w:rsidR="00246520" w:rsidRPr="00246520">
        <w:rPr>
          <w:rFonts w:ascii="Arial" w:hAnsi="Arial" w:cs="Arial"/>
          <w:sz w:val="22"/>
          <w:szCs w:val="22"/>
        </w:rPr>
        <w:t>y en las oficinas de CEPRODE Dolores, sito en la calle Sotura 1331, Dolores</w:t>
      </w:r>
      <w:r w:rsidR="00246520">
        <w:rPr>
          <w:rFonts w:ascii="Arial" w:hAnsi="Arial" w:cs="Arial"/>
        </w:rPr>
        <w:t xml:space="preserve"> </w:t>
      </w:r>
      <w:r w:rsidRPr="00C0741C">
        <w:rPr>
          <w:rFonts w:ascii="Arial" w:hAnsi="Arial" w:cs="Arial"/>
          <w:sz w:val="22"/>
          <w:szCs w:val="22"/>
        </w:rPr>
        <w:t>departamento de</w:t>
      </w:r>
      <w:r w:rsidR="006A6564">
        <w:rPr>
          <w:rFonts w:ascii="Arial" w:hAnsi="Arial" w:cs="Arial"/>
          <w:sz w:val="22"/>
          <w:szCs w:val="22"/>
        </w:rPr>
        <w:t xml:space="preserve"> </w:t>
      </w:r>
      <w:r w:rsidR="006A6564" w:rsidRPr="00246520">
        <w:rPr>
          <w:rFonts w:ascii="Arial" w:hAnsi="Arial" w:cs="Arial"/>
          <w:color w:val="000000" w:themeColor="text1"/>
          <w:sz w:val="22"/>
          <w:szCs w:val="22"/>
        </w:rPr>
        <w:t>Soriano</w:t>
      </w:r>
      <w:r w:rsidR="00433D48" w:rsidRPr="00C0741C">
        <w:rPr>
          <w:rFonts w:ascii="Arial" w:hAnsi="Arial" w:cs="Arial"/>
          <w:sz w:val="22"/>
          <w:szCs w:val="22"/>
        </w:rPr>
        <w:t>,</w:t>
      </w:r>
      <w:r w:rsidRPr="00C0741C">
        <w:rPr>
          <w:rFonts w:ascii="Arial" w:hAnsi="Arial" w:cs="Arial"/>
          <w:sz w:val="22"/>
          <w:szCs w:val="22"/>
        </w:rPr>
        <w:t xml:space="preserve"> </w:t>
      </w:r>
      <w:r w:rsidRPr="00876722">
        <w:rPr>
          <w:rFonts w:ascii="Arial" w:hAnsi="Arial" w:cs="Arial"/>
          <w:sz w:val="22"/>
          <w:szCs w:val="22"/>
        </w:rPr>
        <w:t xml:space="preserve">los días hábiles en horario de atención al público, de </w:t>
      </w:r>
      <w:r w:rsidR="001C15F1" w:rsidRPr="001C15F1">
        <w:rPr>
          <w:rFonts w:ascii="Arial" w:hAnsi="Arial" w:cs="Arial"/>
          <w:color w:val="1F4E79" w:themeColor="accent1" w:themeShade="80"/>
          <w:sz w:val="22"/>
          <w:szCs w:val="22"/>
        </w:rPr>
        <w:t>XX</w:t>
      </w:r>
      <w:r w:rsidRPr="001C15F1">
        <w:rPr>
          <w:rFonts w:ascii="Arial" w:hAnsi="Arial" w:cs="Arial"/>
          <w:sz w:val="22"/>
          <w:szCs w:val="22"/>
        </w:rPr>
        <w:t xml:space="preserve">  hasta la hora </w:t>
      </w:r>
      <w:r w:rsidR="001C15F1" w:rsidRPr="001C15F1">
        <w:rPr>
          <w:rFonts w:ascii="Arial" w:hAnsi="Arial" w:cs="Arial"/>
          <w:color w:val="1F4E79" w:themeColor="accent1" w:themeShade="80"/>
          <w:sz w:val="22"/>
          <w:szCs w:val="22"/>
        </w:rPr>
        <w:t>XX</w:t>
      </w:r>
      <w:r w:rsidRPr="001C15F1">
        <w:rPr>
          <w:rFonts w:ascii="Arial" w:hAnsi="Arial" w:cs="Arial"/>
          <w:color w:val="1F4E79" w:themeColor="accent1" w:themeShade="80"/>
          <w:sz w:val="22"/>
          <w:szCs w:val="22"/>
        </w:rPr>
        <w:t xml:space="preserve"> </w:t>
      </w:r>
      <w:r w:rsidRPr="001C15F1">
        <w:rPr>
          <w:rFonts w:ascii="Arial" w:hAnsi="Arial" w:cs="Arial"/>
          <w:sz w:val="22"/>
          <w:szCs w:val="22"/>
        </w:rPr>
        <w:t>del</w:t>
      </w:r>
      <w:r w:rsidRPr="00876722">
        <w:rPr>
          <w:rFonts w:ascii="Arial" w:hAnsi="Arial" w:cs="Arial"/>
          <w:sz w:val="22"/>
          <w:szCs w:val="22"/>
        </w:rPr>
        <w:t xml:space="preserve"> día ___</w:t>
      </w:r>
      <w:r w:rsidR="009D54B1" w:rsidRPr="001C15F1">
        <w:rPr>
          <w:rFonts w:ascii="Arial" w:hAnsi="Arial" w:cs="Arial"/>
          <w:color w:val="1F4E79" w:themeColor="accent1" w:themeShade="80"/>
          <w:sz w:val="22"/>
          <w:szCs w:val="22"/>
        </w:rPr>
        <w:t>xxxx</w:t>
      </w:r>
      <w:r w:rsidRPr="00876722">
        <w:rPr>
          <w:rFonts w:ascii="Arial" w:hAnsi="Arial" w:cs="Arial"/>
          <w:sz w:val="22"/>
          <w:szCs w:val="22"/>
        </w:rPr>
        <w:t>___; la apertura del sobre Nº1</w:t>
      </w:r>
      <w:r>
        <w:rPr>
          <w:rFonts w:ascii="Arial" w:hAnsi="Arial" w:cs="Arial"/>
          <w:color w:val="000000"/>
          <w:sz w:val="22"/>
          <w:szCs w:val="22"/>
        </w:rPr>
        <w:t xml:space="preserve"> se realizará en coordinación con la Dirección Departamental.</w:t>
      </w:r>
    </w:p>
    <w:p w:rsidR="00433D48" w:rsidRDefault="00433D48">
      <w:pPr>
        <w:pStyle w:val="Textoindependiente3"/>
        <w:spacing w:line="360" w:lineRule="auto"/>
        <w:rPr>
          <w:rFonts w:ascii="Arial" w:hAnsi="Arial" w:cs="Arial"/>
          <w:color w:val="000000"/>
          <w:sz w:val="22"/>
          <w:szCs w:val="22"/>
        </w:rPr>
      </w:pPr>
    </w:p>
    <w:p w:rsidR="002968E5" w:rsidRDefault="00816F00">
      <w:pPr>
        <w:pStyle w:val="Textosinformato"/>
        <w:spacing w:before="240" w:line="360" w:lineRule="auto"/>
        <w:jc w:val="both"/>
        <w:rPr>
          <w:rFonts w:ascii="Arial" w:hAnsi="Arial" w:cs="Arial"/>
          <w:b/>
          <w:color w:val="000000"/>
          <w:sz w:val="22"/>
          <w:szCs w:val="22"/>
        </w:rPr>
      </w:pPr>
      <w:r>
        <w:rPr>
          <w:rFonts w:ascii="Arial" w:hAnsi="Arial" w:cs="Arial"/>
          <w:b/>
          <w:color w:val="000000"/>
          <w:sz w:val="22"/>
          <w:szCs w:val="22"/>
        </w:rPr>
        <w:t>2.4.2.</w:t>
      </w:r>
      <w:r>
        <w:rPr>
          <w:rFonts w:ascii="Arial" w:hAnsi="Arial" w:cs="Arial"/>
          <w:b/>
          <w:color w:val="000000"/>
          <w:sz w:val="22"/>
          <w:szCs w:val="22"/>
        </w:rPr>
        <w:tab/>
        <w:t>Plazo complementario</w:t>
      </w:r>
    </w:p>
    <w:p w:rsidR="002968E5" w:rsidRDefault="00816F00">
      <w:pPr>
        <w:pStyle w:val="Textosinformato"/>
        <w:spacing w:line="360" w:lineRule="auto"/>
        <w:jc w:val="both"/>
        <w:rPr>
          <w:rFonts w:ascii="Arial" w:hAnsi="Arial" w:cs="Arial"/>
          <w:color w:val="000000"/>
          <w:sz w:val="22"/>
          <w:szCs w:val="22"/>
          <w:lang w:val="es-ES_tradnl"/>
        </w:rPr>
      </w:pPr>
      <w:r>
        <w:rPr>
          <w:rFonts w:ascii="Arial" w:hAnsi="Arial" w:cs="Arial"/>
          <w:color w:val="000000"/>
          <w:sz w:val="22"/>
          <w:szCs w:val="22"/>
          <w:lang w:val="es-ES_tradnl"/>
        </w:rPr>
        <w:t xml:space="preserve">Cuando se constate la omisión de la presentación de documentación o información, cuya agregación posterior no altere materialmente la igualdad de las OSCs, el INAU se comunicará con las OSCs por escrito solicitándole subsanar la omisión y otorgándole a </w:t>
      </w:r>
      <w:r>
        <w:rPr>
          <w:rFonts w:ascii="Arial" w:hAnsi="Arial" w:cs="Arial"/>
          <w:color w:val="000000"/>
          <w:sz w:val="22"/>
          <w:szCs w:val="22"/>
          <w:lang w:val="es-ES_tradnl"/>
        </w:rPr>
        <w:lastRenderedPageBreak/>
        <w:t xml:space="preserve">esos efectos un plazo improrrogable que establecerá en cada caso, pero que en ninguna circunstancia podrá ser mayor a cuarenta y ocho (48) horas.  </w:t>
      </w:r>
    </w:p>
    <w:p w:rsidR="00477CB7" w:rsidRDefault="00477CB7">
      <w:pPr>
        <w:pStyle w:val="Textosinformato"/>
        <w:spacing w:line="360" w:lineRule="auto"/>
        <w:jc w:val="both"/>
        <w:rPr>
          <w:rFonts w:ascii="Arial" w:hAnsi="Arial" w:cs="Arial"/>
          <w:color w:val="000000"/>
          <w:sz w:val="22"/>
          <w:szCs w:val="22"/>
          <w:lang w:val="es-ES_tradnl"/>
        </w:rPr>
      </w:pPr>
    </w:p>
    <w:p w:rsidR="002968E5" w:rsidRDefault="00816F00">
      <w:pPr>
        <w:pStyle w:val="Textosinformato"/>
        <w:spacing w:before="240" w:line="360" w:lineRule="auto"/>
        <w:jc w:val="both"/>
        <w:rPr>
          <w:rFonts w:ascii="Arial" w:hAnsi="Arial" w:cs="Arial"/>
          <w:b/>
          <w:color w:val="000000"/>
          <w:sz w:val="22"/>
          <w:szCs w:val="22"/>
        </w:rPr>
      </w:pPr>
      <w:r>
        <w:rPr>
          <w:rFonts w:ascii="Arial" w:hAnsi="Arial" w:cs="Arial"/>
          <w:b/>
          <w:color w:val="000000"/>
          <w:sz w:val="22"/>
          <w:szCs w:val="22"/>
        </w:rPr>
        <w:t>2.4.3.</w:t>
      </w:r>
      <w:r>
        <w:rPr>
          <w:rFonts w:ascii="Arial" w:hAnsi="Arial" w:cs="Arial"/>
          <w:b/>
          <w:color w:val="000000"/>
          <w:sz w:val="22"/>
          <w:szCs w:val="22"/>
        </w:rPr>
        <w:tab/>
        <w:t>Estudio y evaluación de las propuestas</w:t>
      </w:r>
    </w:p>
    <w:p w:rsidR="002968E5" w:rsidRDefault="00816F00">
      <w:pPr>
        <w:pStyle w:val="Textosinformato"/>
        <w:spacing w:line="360" w:lineRule="auto"/>
        <w:jc w:val="both"/>
        <w:rPr>
          <w:rFonts w:ascii="Arial" w:hAnsi="Arial" w:cs="Arial"/>
          <w:color w:val="000000"/>
          <w:sz w:val="22"/>
          <w:szCs w:val="22"/>
        </w:rPr>
      </w:pPr>
      <w:r>
        <w:rPr>
          <w:rFonts w:ascii="Arial" w:hAnsi="Arial" w:cs="Arial"/>
          <w:color w:val="000000"/>
          <w:sz w:val="22"/>
          <w:szCs w:val="22"/>
        </w:rPr>
        <w:t>El estudio y evaluación de las propuestas estará a cargo de un T</w:t>
      </w:r>
      <w:r>
        <w:rPr>
          <w:rFonts w:ascii="Arial" w:hAnsi="Arial" w:cs="Arial"/>
          <w:color w:val="000000"/>
          <w:spacing w:val="-3"/>
          <w:sz w:val="22"/>
          <w:szCs w:val="22"/>
        </w:rPr>
        <w:t>ribu</w:t>
      </w:r>
      <w:r>
        <w:rPr>
          <w:rFonts w:ascii="Arial" w:hAnsi="Arial" w:cs="Arial"/>
          <w:color w:val="000000"/>
          <w:sz w:val="22"/>
          <w:szCs w:val="22"/>
        </w:rPr>
        <w:t xml:space="preserve">nal Evaluador convocado conjuntamente por Dirección </w:t>
      </w:r>
      <w:r w:rsidRPr="00876722">
        <w:rPr>
          <w:rFonts w:ascii="Arial" w:hAnsi="Arial" w:cs="Arial"/>
          <w:sz w:val="22"/>
          <w:szCs w:val="22"/>
        </w:rPr>
        <w:t xml:space="preserve">Departamental y Programa </w:t>
      </w:r>
      <w:r w:rsidR="005366F6" w:rsidRPr="00876722">
        <w:rPr>
          <w:rFonts w:ascii="Arial" w:hAnsi="Arial" w:cs="Arial"/>
          <w:sz w:val="22"/>
          <w:szCs w:val="22"/>
        </w:rPr>
        <w:t xml:space="preserve">Familias y Cuidados Parentales </w:t>
      </w:r>
      <w:r w:rsidR="00FF3F72">
        <w:rPr>
          <w:rFonts w:ascii="Arial" w:hAnsi="Arial" w:cs="Arial"/>
          <w:sz w:val="22"/>
          <w:szCs w:val="22"/>
        </w:rPr>
        <w:t>(Subd</w:t>
      </w:r>
      <w:r w:rsidRPr="00876722">
        <w:rPr>
          <w:rFonts w:ascii="Arial" w:hAnsi="Arial" w:cs="Arial"/>
          <w:sz w:val="22"/>
          <w:szCs w:val="22"/>
        </w:rPr>
        <w:t>irección Programática), integrado por un mínimo de tres</w:t>
      </w:r>
      <w:r>
        <w:rPr>
          <w:rFonts w:ascii="Arial" w:hAnsi="Arial" w:cs="Arial"/>
          <w:color w:val="000000"/>
          <w:sz w:val="22"/>
          <w:szCs w:val="22"/>
        </w:rPr>
        <w:t xml:space="preserve"> miembros (un representante del </w:t>
      </w:r>
      <w:r w:rsidRPr="00876722">
        <w:rPr>
          <w:rFonts w:ascii="Arial" w:hAnsi="Arial" w:cs="Arial"/>
          <w:sz w:val="22"/>
          <w:szCs w:val="22"/>
        </w:rPr>
        <w:t>Programa de</w:t>
      </w:r>
      <w:r w:rsidR="005366F6" w:rsidRPr="00876722">
        <w:rPr>
          <w:rFonts w:ascii="Arial" w:hAnsi="Arial" w:cs="Arial"/>
          <w:sz w:val="22"/>
          <w:szCs w:val="22"/>
        </w:rPr>
        <w:t xml:space="preserve"> Familias y Cuidados Parentales</w:t>
      </w:r>
      <w:r w:rsidRPr="00876722">
        <w:rPr>
          <w:rFonts w:ascii="Arial" w:hAnsi="Arial" w:cs="Arial"/>
          <w:sz w:val="22"/>
          <w:szCs w:val="22"/>
        </w:rPr>
        <w:t>, un</w:t>
      </w:r>
      <w:r>
        <w:rPr>
          <w:rFonts w:ascii="Arial" w:hAnsi="Arial" w:cs="Arial"/>
          <w:color w:val="000000"/>
          <w:sz w:val="22"/>
          <w:szCs w:val="22"/>
        </w:rPr>
        <w:t xml:space="preserve"> representante de la Dirección Departamental y otro designado por Dirección Genera</w:t>
      </w:r>
      <w:r w:rsidR="00FF3F72">
        <w:rPr>
          <w:rFonts w:ascii="Arial" w:hAnsi="Arial" w:cs="Arial"/>
          <w:color w:val="000000"/>
          <w:sz w:val="22"/>
          <w:szCs w:val="22"/>
        </w:rPr>
        <w:t>l</w:t>
      </w:r>
      <w:r w:rsidR="005366F6">
        <w:rPr>
          <w:rFonts w:ascii="Arial" w:hAnsi="Arial" w:cs="Arial"/>
          <w:color w:val="000000"/>
          <w:sz w:val="22"/>
          <w:szCs w:val="22"/>
        </w:rPr>
        <w:t>)</w:t>
      </w:r>
      <w:r w:rsidR="00FF3F72">
        <w:rPr>
          <w:rFonts w:ascii="Arial" w:hAnsi="Arial" w:cs="Arial"/>
          <w:color w:val="000000"/>
          <w:sz w:val="22"/>
          <w:szCs w:val="22"/>
        </w:rPr>
        <w:t>.</w:t>
      </w:r>
    </w:p>
    <w:p w:rsidR="002968E5" w:rsidRDefault="00816F00">
      <w:pPr>
        <w:pStyle w:val="Textosinformato"/>
        <w:spacing w:line="360" w:lineRule="auto"/>
        <w:jc w:val="both"/>
        <w:rPr>
          <w:rFonts w:ascii="Arial" w:hAnsi="Arial" w:cs="Arial"/>
          <w:color w:val="000000"/>
          <w:sz w:val="22"/>
          <w:szCs w:val="22"/>
        </w:rPr>
      </w:pPr>
      <w:r>
        <w:rPr>
          <w:rFonts w:ascii="Arial" w:hAnsi="Arial" w:cs="Arial"/>
          <w:color w:val="000000"/>
          <w:sz w:val="22"/>
          <w:szCs w:val="22"/>
        </w:rPr>
        <w:t xml:space="preserve"> (a) </w:t>
      </w:r>
      <w:r>
        <w:rPr>
          <w:rFonts w:ascii="Arial" w:hAnsi="Arial" w:cs="Arial"/>
          <w:color w:val="000000"/>
          <w:sz w:val="22"/>
          <w:szCs w:val="22"/>
        </w:rPr>
        <w:tab/>
      </w:r>
      <w:r>
        <w:rPr>
          <w:rFonts w:ascii="Arial" w:hAnsi="Arial" w:cs="Arial"/>
          <w:color w:val="000000"/>
          <w:sz w:val="22"/>
          <w:szCs w:val="22"/>
          <w:u w:val="single"/>
        </w:rPr>
        <w:t>Análisis formal</w:t>
      </w:r>
      <w:r>
        <w:rPr>
          <w:rFonts w:ascii="Arial" w:hAnsi="Arial" w:cs="Arial"/>
          <w:color w:val="000000"/>
          <w:sz w:val="22"/>
          <w:szCs w:val="22"/>
        </w:rPr>
        <w:t>.</w:t>
      </w:r>
    </w:p>
    <w:p w:rsidR="002968E5" w:rsidRDefault="00816F00">
      <w:pPr>
        <w:pStyle w:val="Textosinformato"/>
        <w:spacing w:line="360" w:lineRule="auto"/>
        <w:jc w:val="both"/>
        <w:rPr>
          <w:rFonts w:ascii="Arial" w:hAnsi="Arial" w:cs="Arial"/>
          <w:color w:val="000000"/>
          <w:sz w:val="22"/>
          <w:szCs w:val="22"/>
        </w:rPr>
      </w:pPr>
      <w:r>
        <w:rPr>
          <w:rFonts w:ascii="Arial" w:hAnsi="Arial" w:cs="Arial"/>
          <w:color w:val="000000"/>
          <w:sz w:val="22"/>
          <w:szCs w:val="22"/>
        </w:rPr>
        <w:t xml:space="preserve">Las propuestas serán evaluadas en forma primaria, respecto del cumplimiento de los requisitos formales exigidos en las presentes Bases. </w:t>
      </w:r>
    </w:p>
    <w:p w:rsidR="002968E5" w:rsidRDefault="00816F00">
      <w:pPr>
        <w:pStyle w:val="Textosinformato"/>
        <w:spacing w:line="360" w:lineRule="auto"/>
        <w:jc w:val="both"/>
        <w:rPr>
          <w:rFonts w:ascii="Arial" w:hAnsi="Arial" w:cs="Arial"/>
          <w:color w:val="000000"/>
          <w:sz w:val="22"/>
          <w:szCs w:val="22"/>
        </w:rPr>
      </w:pPr>
      <w:r>
        <w:rPr>
          <w:rFonts w:ascii="Arial" w:hAnsi="Arial" w:cs="Arial"/>
          <w:color w:val="000000"/>
          <w:sz w:val="22"/>
          <w:szCs w:val="22"/>
        </w:rPr>
        <w:t>Si se constataran defectos formales subsanables, se aplicará lo dispuesto en el numeral anterior. Si se constataran defectos formales insubsanables, la propuesta respectiva no será considerada.</w:t>
      </w:r>
    </w:p>
    <w:p w:rsidR="002968E5" w:rsidRDefault="00816F00">
      <w:pPr>
        <w:pStyle w:val="Textosinformato"/>
        <w:spacing w:line="360" w:lineRule="auto"/>
        <w:jc w:val="both"/>
        <w:rPr>
          <w:rFonts w:ascii="Arial" w:hAnsi="Arial" w:cs="Arial"/>
          <w:color w:val="000000"/>
          <w:sz w:val="22"/>
          <w:szCs w:val="22"/>
        </w:rPr>
      </w:pPr>
      <w:r>
        <w:rPr>
          <w:rFonts w:ascii="Arial" w:hAnsi="Arial" w:cs="Arial"/>
          <w:color w:val="000000"/>
          <w:sz w:val="22"/>
          <w:szCs w:val="22"/>
        </w:rPr>
        <w:t>Toda propuesta que no se ajuste sustancialmente a las Bases será rechazada por el INAU a través del Tribunal Evaluador.</w:t>
      </w:r>
    </w:p>
    <w:p w:rsidR="002968E5" w:rsidRDefault="00816F00">
      <w:pPr>
        <w:pStyle w:val="Textosinformato"/>
        <w:spacing w:line="360" w:lineRule="auto"/>
        <w:jc w:val="both"/>
        <w:rPr>
          <w:rFonts w:ascii="Arial" w:hAnsi="Arial" w:cs="Arial"/>
          <w:color w:val="000000"/>
          <w:sz w:val="22"/>
          <w:szCs w:val="22"/>
        </w:rPr>
      </w:pPr>
      <w:r>
        <w:rPr>
          <w:rFonts w:ascii="Arial" w:hAnsi="Arial" w:cs="Arial"/>
          <w:color w:val="000000"/>
          <w:sz w:val="22"/>
          <w:szCs w:val="22"/>
        </w:rPr>
        <w:t>(b)</w:t>
      </w:r>
      <w:r>
        <w:rPr>
          <w:rFonts w:ascii="Arial" w:hAnsi="Arial" w:cs="Arial"/>
          <w:color w:val="000000"/>
          <w:sz w:val="22"/>
          <w:szCs w:val="22"/>
        </w:rPr>
        <w:tab/>
      </w:r>
      <w:r>
        <w:rPr>
          <w:rFonts w:ascii="Arial" w:hAnsi="Arial" w:cs="Arial"/>
          <w:color w:val="000000"/>
          <w:sz w:val="22"/>
          <w:szCs w:val="22"/>
          <w:u w:val="single"/>
        </w:rPr>
        <w:t>Análisis sustancial</w:t>
      </w:r>
      <w:r>
        <w:rPr>
          <w:rFonts w:ascii="Arial" w:hAnsi="Arial" w:cs="Arial"/>
          <w:color w:val="000000"/>
          <w:sz w:val="22"/>
          <w:szCs w:val="22"/>
        </w:rPr>
        <w:t>.</w:t>
      </w:r>
    </w:p>
    <w:p w:rsidR="002968E5" w:rsidRDefault="00816F00">
      <w:pPr>
        <w:pStyle w:val="Textosinformato"/>
        <w:spacing w:line="360" w:lineRule="auto"/>
        <w:jc w:val="both"/>
        <w:rPr>
          <w:rFonts w:ascii="Arial" w:hAnsi="Arial" w:cs="Arial"/>
          <w:color w:val="000000"/>
          <w:sz w:val="22"/>
          <w:szCs w:val="22"/>
        </w:rPr>
      </w:pPr>
      <w:r>
        <w:rPr>
          <w:rFonts w:ascii="Arial" w:hAnsi="Arial" w:cs="Arial"/>
          <w:color w:val="000000"/>
          <w:sz w:val="22"/>
          <w:szCs w:val="22"/>
        </w:rPr>
        <w:t>Cumplida la etapa antes citada, se analizarán desde el punto de vista sustancial, las propuestas formalmente válidas.</w:t>
      </w:r>
    </w:p>
    <w:p w:rsidR="002968E5" w:rsidRDefault="00816F00">
      <w:pPr>
        <w:pStyle w:val="Textosinformato"/>
        <w:spacing w:line="360" w:lineRule="auto"/>
        <w:jc w:val="both"/>
        <w:rPr>
          <w:rFonts w:ascii="Arial" w:hAnsi="Arial" w:cs="Arial"/>
          <w:color w:val="000000"/>
          <w:sz w:val="22"/>
          <w:szCs w:val="22"/>
        </w:rPr>
      </w:pPr>
      <w:r>
        <w:rPr>
          <w:rFonts w:ascii="Arial" w:hAnsi="Arial" w:cs="Arial"/>
          <w:color w:val="000000"/>
          <w:sz w:val="22"/>
          <w:szCs w:val="22"/>
        </w:rPr>
        <w:t xml:space="preserve">El análisis incluirá la verificación del cumplimiento de los requisitos técnicos exigidos y la verificación de la consistencia técnica de la propuesta, considerando tanto sus partes como el conjunto de la misma, siguiendo el método y los criterios de evaluación que se detallan en estas Bases. </w:t>
      </w:r>
    </w:p>
    <w:p w:rsidR="002968E5" w:rsidRDefault="00816F00">
      <w:pPr>
        <w:pStyle w:val="Textosinformato"/>
        <w:spacing w:line="360" w:lineRule="auto"/>
        <w:jc w:val="both"/>
        <w:rPr>
          <w:rFonts w:ascii="Arial" w:hAnsi="Arial" w:cs="Arial"/>
          <w:color w:val="000000"/>
          <w:sz w:val="22"/>
          <w:szCs w:val="22"/>
        </w:rPr>
      </w:pPr>
      <w:r>
        <w:rPr>
          <w:rFonts w:ascii="Arial" w:hAnsi="Arial" w:cs="Arial"/>
          <w:color w:val="000000"/>
          <w:sz w:val="22"/>
          <w:szCs w:val="22"/>
        </w:rPr>
        <w:t>En caso que una propuesta no cumpla los requisitos técnicos exigidos o contenga inconsistencias técnicas sustanciales, será descalificada.</w:t>
      </w:r>
    </w:p>
    <w:p w:rsidR="002968E5" w:rsidRDefault="00816F00">
      <w:pPr>
        <w:pStyle w:val="Textosinformato"/>
        <w:spacing w:line="360" w:lineRule="auto"/>
        <w:jc w:val="both"/>
        <w:rPr>
          <w:rFonts w:ascii="Arial" w:hAnsi="Arial" w:cs="Arial"/>
          <w:color w:val="000000"/>
          <w:sz w:val="22"/>
          <w:szCs w:val="22"/>
        </w:rPr>
      </w:pPr>
      <w:r>
        <w:rPr>
          <w:rFonts w:ascii="Arial" w:hAnsi="Arial" w:cs="Arial"/>
          <w:color w:val="000000"/>
          <w:sz w:val="22"/>
          <w:szCs w:val="22"/>
        </w:rPr>
        <w:t>El INAU podrá solicitar aclaraciones a las OSCs respecto de las propuestas presentadas. Mediante la solicitud de aclaraciones o su respuesta, ambas por escrito, no podrán alterarse las presentes Bases, ni la esencia de la presentación ni violar el principio de igualdad entre las OSCs.</w:t>
      </w:r>
    </w:p>
    <w:p w:rsidR="002968E5" w:rsidRDefault="00816F00">
      <w:pPr>
        <w:spacing w:line="360" w:lineRule="auto"/>
        <w:jc w:val="both"/>
        <w:rPr>
          <w:rFonts w:ascii="Arial" w:hAnsi="Arial" w:cs="Arial"/>
          <w:color w:val="000000"/>
        </w:rPr>
      </w:pPr>
      <w:r>
        <w:rPr>
          <w:rFonts w:ascii="Arial" w:hAnsi="Arial" w:cs="Arial"/>
          <w:color w:val="000000"/>
        </w:rPr>
        <w:t>El Tribunal Evaluador elaborará los informes de evaluación del Proyecto propuesto en lo pertinente, incluyendo toda la información necesaria para fundamentar sus conclusiones.</w:t>
      </w:r>
    </w:p>
    <w:p w:rsidR="002968E5" w:rsidRDefault="00816F00">
      <w:pPr>
        <w:rPr>
          <w:rFonts w:ascii="Arial" w:hAnsi="Arial" w:cs="Arial"/>
          <w:color w:val="000000"/>
        </w:rPr>
      </w:pPr>
      <w:r>
        <w:rPr>
          <w:rFonts w:ascii="Arial" w:hAnsi="Arial" w:cs="Arial"/>
          <w:color w:val="000000"/>
        </w:rPr>
        <w:br w:type="page"/>
      </w:r>
    </w:p>
    <w:p w:rsidR="002968E5" w:rsidRDefault="00816F00">
      <w:pPr>
        <w:pStyle w:val="Textosinformato"/>
        <w:spacing w:before="240" w:line="360" w:lineRule="auto"/>
        <w:jc w:val="both"/>
        <w:rPr>
          <w:rFonts w:ascii="Arial" w:hAnsi="Arial" w:cs="Arial"/>
          <w:b/>
          <w:color w:val="000000"/>
          <w:sz w:val="22"/>
          <w:szCs w:val="22"/>
        </w:rPr>
      </w:pPr>
      <w:r>
        <w:rPr>
          <w:rFonts w:ascii="Arial" w:hAnsi="Arial" w:cs="Arial"/>
          <w:b/>
          <w:color w:val="000000"/>
          <w:sz w:val="22"/>
          <w:szCs w:val="22"/>
        </w:rPr>
        <w:lastRenderedPageBreak/>
        <w:t xml:space="preserve">2.4.4. Registro valorativo para selección de instituciones aspirantes </w:t>
      </w:r>
      <w:r w:rsidR="00A6568D">
        <w:rPr>
          <w:rFonts w:ascii="Arial" w:hAnsi="Arial" w:cs="Arial"/>
          <w:b/>
          <w:color w:val="000000"/>
          <w:sz w:val="22"/>
          <w:szCs w:val="22"/>
        </w:rPr>
        <w:t xml:space="preserve">a </w:t>
      </w:r>
      <w:r>
        <w:rPr>
          <w:rFonts w:ascii="Arial" w:hAnsi="Arial" w:cs="Arial"/>
          <w:b/>
          <w:color w:val="000000"/>
          <w:sz w:val="22"/>
          <w:szCs w:val="22"/>
        </w:rPr>
        <w:t>la gestión.</w:t>
      </w:r>
    </w:p>
    <w:p w:rsidR="00981FB0" w:rsidRDefault="00981FB0">
      <w:pPr>
        <w:pStyle w:val="Textoindependiente"/>
        <w:spacing w:line="360" w:lineRule="auto"/>
        <w:jc w:val="both"/>
        <w:rPr>
          <w:rFonts w:ascii="Arial" w:hAnsi="Arial" w:cs="Arial"/>
          <w:color w:val="000000"/>
          <w:sz w:val="20"/>
        </w:rPr>
      </w:pPr>
    </w:p>
    <w:p w:rsidR="002968E5" w:rsidRDefault="00816F00">
      <w:pPr>
        <w:pStyle w:val="Textoindependiente"/>
        <w:spacing w:line="360" w:lineRule="auto"/>
        <w:jc w:val="both"/>
        <w:rPr>
          <w:rFonts w:ascii="Arial" w:hAnsi="Arial" w:cs="Arial"/>
          <w:color w:val="000000"/>
          <w:sz w:val="20"/>
        </w:rPr>
      </w:pPr>
      <w:r>
        <w:rPr>
          <w:rFonts w:ascii="Arial" w:hAnsi="Arial" w:cs="Arial"/>
          <w:color w:val="000000"/>
          <w:sz w:val="20"/>
        </w:rPr>
        <w:t xml:space="preserve">2.4.4.1 ANTECEDENTES DE LA ORGANIZACIÓN POSTULANTE </w:t>
      </w:r>
    </w:p>
    <w:p w:rsidR="002968E5" w:rsidRDefault="00816F00">
      <w:pPr>
        <w:pStyle w:val="Textoindependiente"/>
        <w:spacing w:after="240" w:line="360" w:lineRule="auto"/>
        <w:jc w:val="both"/>
        <w:rPr>
          <w:rFonts w:ascii="Arial" w:hAnsi="Arial" w:cs="Arial"/>
          <w:b w:val="0"/>
          <w:color w:val="000000"/>
          <w:sz w:val="22"/>
          <w:szCs w:val="22"/>
        </w:rPr>
      </w:pPr>
      <w:r>
        <w:rPr>
          <w:rFonts w:ascii="Arial" w:hAnsi="Arial" w:cs="Arial"/>
          <w:b w:val="0"/>
          <w:color w:val="000000"/>
          <w:sz w:val="22"/>
          <w:szCs w:val="22"/>
        </w:rPr>
        <w:t>Se considerarán los años de gestión en proyectos sociales:</w:t>
      </w:r>
    </w:p>
    <w:p w:rsidR="002968E5" w:rsidRPr="00876722" w:rsidRDefault="00816F00" w:rsidP="00B61C52">
      <w:pPr>
        <w:pStyle w:val="Textoindependiente"/>
        <w:numPr>
          <w:ilvl w:val="0"/>
          <w:numId w:val="6"/>
        </w:numPr>
        <w:spacing w:line="360" w:lineRule="auto"/>
        <w:jc w:val="both"/>
        <w:rPr>
          <w:rFonts w:ascii="Arial" w:hAnsi="Arial" w:cs="Arial"/>
          <w:b w:val="0"/>
          <w:sz w:val="18"/>
          <w:szCs w:val="18"/>
        </w:rPr>
      </w:pPr>
      <w:r>
        <w:rPr>
          <w:rFonts w:ascii="Arial" w:hAnsi="Arial" w:cs="Arial"/>
          <w:color w:val="000000"/>
          <w:sz w:val="20"/>
        </w:rPr>
        <w:t xml:space="preserve">Años de gestión en proyectos </w:t>
      </w:r>
      <w:r w:rsidRPr="00876722">
        <w:rPr>
          <w:rFonts w:ascii="Arial" w:hAnsi="Arial" w:cs="Arial"/>
          <w:sz w:val="20"/>
        </w:rPr>
        <w:t>sociales</w:t>
      </w:r>
      <w:r w:rsidR="007F7D8D" w:rsidRPr="00876722">
        <w:rPr>
          <w:rFonts w:ascii="Arial" w:hAnsi="Arial" w:cs="Arial"/>
          <w:sz w:val="20"/>
        </w:rPr>
        <w:t xml:space="preserve"> </w:t>
      </w:r>
      <w:r w:rsidR="00052A02" w:rsidRPr="00876722">
        <w:rPr>
          <w:rFonts w:ascii="Arial" w:hAnsi="Arial" w:cs="Arial"/>
          <w:sz w:val="20"/>
        </w:rPr>
        <w:t xml:space="preserve">vinculados a </w:t>
      </w:r>
      <w:r w:rsidR="007F7D8D" w:rsidRPr="00876722">
        <w:rPr>
          <w:rFonts w:ascii="Arial" w:hAnsi="Arial" w:cs="Arial"/>
          <w:sz w:val="20"/>
        </w:rPr>
        <w:t>infancias, adolescencias</w:t>
      </w:r>
      <w:r w:rsidR="001829AB" w:rsidRPr="00876722">
        <w:rPr>
          <w:rFonts w:ascii="Arial" w:hAnsi="Arial" w:cs="Arial"/>
          <w:sz w:val="20"/>
        </w:rPr>
        <w:t>,</w:t>
      </w:r>
      <w:r w:rsidR="007F7D8D" w:rsidRPr="00876722">
        <w:rPr>
          <w:rFonts w:ascii="Arial" w:hAnsi="Arial" w:cs="Arial"/>
          <w:sz w:val="20"/>
        </w:rPr>
        <w:t xml:space="preserve"> familias</w:t>
      </w:r>
      <w:r w:rsidR="00555F59" w:rsidRPr="00876722">
        <w:rPr>
          <w:rFonts w:ascii="Arial" w:hAnsi="Arial" w:cs="Arial"/>
          <w:sz w:val="20"/>
        </w:rPr>
        <w:t xml:space="preserve"> </w:t>
      </w:r>
      <w:r w:rsidR="001829AB" w:rsidRPr="00876722">
        <w:rPr>
          <w:rFonts w:ascii="Arial" w:hAnsi="Arial" w:cs="Arial"/>
          <w:sz w:val="20"/>
        </w:rPr>
        <w:t>y/</w:t>
      </w:r>
      <w:r w:rsidR="00BB7C1E" w:rsidRPr="00876722">
        <w:rPr>
          <w:rFonts w:ascii="Arial" w:hAnsi="Arial" w:cs="Arial"/>
          <w:sz w:val="20"/>
        </w:rPr>
        <w:t xml:space="preserve"> </w:t>
      </w:r>
      <w:r w:rsidR="00052A02" w:rsidRPr="00876722">
        <w:rPr>
          <w:rFonts w:ascii="Arial" w:hAnsi="Arial" w:cs="Arial"/>
          <w:sz w:val="20"/>
        </w:rPr>
        <w:t>o violencias</w:t>
      </w:r>
      <w:r w:rsidR="00052A02" w:rsidRPr="00876722">
        <w:rPr>
          <w:rFonts w:ascii="Arial" w:hAnsi="Arial" w:cs="Arial"/>
          <w:b w:val="0"/>
          <w:sz w:val="20"/>
        </w:rPr>
        <w:t xml:space="preserve"> </w:t>
      </w:r>
    </w:p>
    <w:p w:rsidR="00B61C52" w:rsidRDefault="00B61C52" w:rsidP="00B61C52">
      <w:pPr>
        <w:pStyle w:val="Textoindependiente"/>
        <w:spacing w:line="360" w:lineRule="auto"/>
        <w:ind w:left="720"/>
        <w:jc w:val="both"/>
        <w:rPr>
          <w:rFonts w:ascii="Arial" w:hAnsi="Arial" w:cs="Arial"/>
          <w:color w:val="000000"/>
          <w:sz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86"/>
        <w:gridCol w:w="1985"/>
        <w:gridCol w:w="1701"/>
      </w:tblGrid>
      <w:tr w:rsidR="002968E5" w:rsidTr="00B73151">
        <w:trPr>
          <w:trHeight w:val="407"/>
        </w:trPr>
        <w:tc>
          <w:tcPr>
            <w:tcW w:w="3686" w:type="dxa"/>
          </w:tcPr>
          <w:p w:rsidR="002968E5" w:rsidRDefault="00816F00">
            <w:pPr>
              <w:pStyle w:val="Textoindependiente"/>
              <w:spacing w:line="360" w:lineRule="auto"/>
              <w:jc w:val="both"/>
              <w:rPr>
                <w:rFonts w:ascii="Arial" w:hAnsi="Arial" w:cs="Arial"/>
                <w:color w:val="000000"/>
                <w:sz w:val="18"/>
                <w:szCs w:val="18"/>
              </w:rPr>
            </w:pPr>
            <w:r>
              <w:rPr>
                <w:rFonts w:ascii="Arial" w:hAnsi="Arial" w:cs="Arial"/>
                <w:color w:val="000000"/>
                <w:sz w:val="18"/>
                <w:szCs w:val="18"/>
              </w:rPr>
              <w:t>Cantidad de años</w:t>
            </w:r>
          </w:p>
        </w:tc>
        <w:tc>
          <w:tcPr>
            <w:tcW w:w="1985" w:type="dxa"/>
          </w:tcPr>
          <w:p w:rsidR="002968E5" w:rsidRDefault="00816F00">
            <w:pPr>
              <w:pStyle w:val="Textoindependiente"/>
              <w:spacing w:line="360" w:lineRule="auto"/>
              <w:rPr>
                <w:rFonts w:ascii="Arial" w:hAnsi="Arial" w:cs="Arial"/>
                <w:color w:val="000000"/>
                <w:sz w:val="18"/>
                <w:szCs w:val="18"/>
              </w:rPr>
            </w:pPr>
            <w:r>
              <w:rPr>
                <w:rFonts w:ascii="Arial" w:hAnsi="Arial" w:cs="Arial"/>
                <w:color w:val="000000"/>
                <w:sz w:val="18"/>
                <w:szCs w:val="18"/>
              </w:rPr>
              <w:t>Puntaje</w:t>
            </w:r>
          </w:p>
        </w:tc>
        <w:tc>
          <w:tcPr>
            <w:tcW w:w="1701" w:type="dxa"/>
          </w:tcPr>
          <w:p w:rsidR="002968E5" w:rsidRDefault="00816F00">
            <w:pPr>
              <w:pStyle w:val="Textoindependiente"/>
              <w:spacing w:line="360" w:lineRule="auto"/>
              <w:rPr>
                <w:rFonts w:ascii="Arial" w:hAnsi="Arial" w:cs="Arial"/>
                <w:color w:val="000000"/>
                <w:sz w:val="18"/>
                <w:szCs w:val="18"/>
              </w:rPr>
            </w:pPr>
            <w:r>
              <w:rPr>
                <w:rFonts w:ascii="Arial" w:hAnsi="Arial" w:cs="Arial"/>
                <w:color w:val="000000"/>
                <w:sz w:val="18"/>
                <w:szCs w:val="18"/>
              </w:rPr>
              <w:t>Puntaje Total</w:t>
            </w:r>
          </w:p>
        </w:tc>
      </w:tr>
      <w:tr w:rsidR="002968E5" w:rsidTr="00B73151">
        <w:trPr>
          <w:cantSplit/>
        </w:trPr>
        <w:tc>
          <w:tcPr>
            <w:tcW w:w="3686" w:type="dxa"/>
          </w:tcPr>
          <w:p w:rsidR="002968E5" w:rsidRDefault="00816F00">
            <w:pPr>
              <w:pStyle w:val="Textoindependiente"/>
              <w:spacing w:line="360" w:lineRule="auto"/>
              <w:jc w:val="left"/>
              <w:rPr>
                <w:rFonts w:ascii="Arial" w:hAnsi="Arial" w:cs="Arial"/>
                <w:b w:val="0"/>
                <w:color w:val="000000"/>
                <w:sz w:val="18"/>
                <w:szCs w:val="18"/>
              </w:rPr>
            </w:pPr>
            <w:r>
              <w:rPr>
                <w:rFonts w:ascii="Arial" w:hAnsi="Arial" w:cs="Arial"/>
                <w:b w:val="0"/>
                <w:color w:val="000000"/>
                <w:sz w:val="18"/>
                <w:szCs w:val="18"/>
              </w:rPr>
              <w:t>Más de 3 años</w:t>
            </w:r>
          </w:p>
        </w:tc>
        <w:tc>
          <w:tcPr>
            <w:tcW w:w="1985" w:type="dxa"/>
          </w:tcPr>
          <w:p w:rsidR="002968E5" w:rsidRPr="00876722" w:rsidRDefault="00D44050">
            <w:pPr>
              <w:pStyle w:val="Textoindependiente"/>
              <w:spacing w:line="360" w:lineRule="auto"/>
              <w:rPr>
                <w:rFonts w:ascii="Arial" w:hAnsi="Arial" w:cs="Arial"/>
                <w:b w:val="0"/>
                <w:sz w:val="18"/>
                <w:szCs w:val="18"/>
              </w:rPr>
            </w:pPr>
            <w:r w:rsidRPr="00876722">
              <w:rPr>
                <w:rFonts w:ascii="Arial" w:hAnsi="Arial" w:cs="Arial"/>
                <w:b w:val="0"/>
                <w:sz w:val="18"/>
                <w:szCs w:val="18"/>
              </w:rPr>
              <w:t>2</w:t>
            </w:r>
          </w:p>
        </w:tc>
        <w:tc>
          <w:tcPr>
            <w:tcW w:w="1701" w:type="dxa"/>
            <w:vMerge w:val="restart"/>
          </w:tcPr>
          <w:p w:rsidR="002968E5" w:rsidRPr="00D43A58" w:rsidRDefault="002968E5" w:rsidP="00E66987">
            <w:pPr>
              <w:pStyle w:val="Textoindependiente"/>
              <w:spacing w:line="360" w:lineRule="auto"/>
              <w:jc w:val="left"/>
              <w:rPr>
                <w:rFonts w:ascii="Arial" w:hAnsi="Arial" w:cs="Arial"/>
                <w:b w:val="0"/>
                <w:color w:val="1F4E79" w:themeColor="accent1" w:themeShade="80"/>
                <w:sz w:val="18"/>
                <w:szCs w:val="18"/>
              </w:rPr>
            </w:pPr>
          </w:p>
          <w:p w:rsidR="00E66987" w:rsidRPr="00D43A58" w:rsidRDefault="00E66987" w:rsidP="00E66987">
            <w:pPr>
              <w:pStyle w:val="Textoindependiente"/>
              <w:spacing w:line="360" w:lineRule="auto"/>
              <w:jc w:val="left"/>
              <w:rPr>
                <w:rFonts w:ascii="Arial" w:hAnsi="Arial" w:cs="Arial"/>
                <w:b w:val="0"/>
                <w:color w:val="1F4E79" w:themeColor="accent1" w:themeShade="80"/>
                <w:sz w:val="18"/>
                <w:szCs w:val="18"/>
              </w:rPr>
            </w:pPr>
          </w:p>
          <w:p w:rsidR="00E66987" w:rsidRPr="00876722" w:rsidRDefault="00D44050" w:rsidP="006B005E">
            <w:pPr>
              <w:pStyle w:val="Textoindependiente"/>
              <w:spacing w:line="360" w:lineRule="auto"/>
              <w:jc w:val="left"/>
              <w:rPr>
                <w:rFonts w:ascii="Arial" w:hAnsi="Arial" w:cs="Arial"/>
                <w:b w:val="0"/>
                <w:sz w:val="18"/>
                <w:szCs w:val="18"/>
              </w:rPr>
            </w:pPr>
            <w:r w:rsidRPr="00876722">
              <w:rPr>
                <w:rFonts w:ascii="Arial" w:hAnsi="Arial" w:cs="Arial"/>
                <w:b w:val="0"/>
                <w:sz w:val="18"/>
                <w:szCs w:val="18"/>
              </w:rPr>
              <w:t xml:space="preserve">           0 </w:t>
            </w:r>
            <w:r w:rsidR="001328FC" w:rsidRPr="00876722">
              <w:rPr>
                <w:rFonts w:ascii="Arial" w:hAnsi="Arial" w:cs="Arial"/>
                <w:b w:val="0"/>
                <w:sz w:val="18"/>
                <w:szCs w:val="18"/>
              </w:rPr>
              <w:t>–</w:t>
            </w:r>
            <w:r w:rsidRPr="00876722">
              <w:rPr>
                <w:rFonts w:ascii="Arial" w:hAnsi="Arial" w:cs="Arial"/>
                <w:b w:val="0"/>
                <w:sz w:val="18"/>
                <w:szCs w:val="18"/>
              </w:rPr>
              <w:t xml:space="preserve"> </w:t>
            </w:r>
            <w:r w:rsidR="006B005E">
              <w:rPr>
                <w:rFonts w:ascii="Arial" w:hAnsi="Arial" w:cs="Arial"/>
                <w:b w:val="0"/>
                <w:sz w:val="18"/>
                <w:szCs w:val="18"/>
              </w:rPr>
              <w:t>4</w:t>
            </w:r>
          </w:p>
        </w:tc>
      </w:tr>
      <w:tr w:rsidR="002968E5" w:rsidTr="00B73151">
        <w:trPr>
          <w:cantSplit/>
        </w:trPr>
        <w:tc>
          <w:tcPr>
            <w:tcW w:w="3686" w:type="dxa"/>
          </w:tcPr>
          <w:p w:rsidR="002968E5" w:rsidRDefault="00816F00">
            <w:pPr>
              <w:pStyle w:val="Textoindependiente"/>
              <w:spacing w:line="360" w:lineRule="auto"/>
              <w:jc w:val="both"/>
              <w:rPr>
                <w:rFonts w:ascii="Arial" w:hAnsi="Arial" w:cs="Arial"/>
                <w:b w:val="0"/>
                <w:color w:val="000000"/>
                <w:sz w:val="18"/>
                <w:szCs w:val="18"/>
              </w:rPr>
            </w:pPr>
            <w:r>
              <w:rPr>
                <w:rFonts w:ascii="Arial" w:hAnsi="Arial" w:cs="Arial"/>
                <w:b w:val="0"/>
                <w:color w:val="000000"/>
                <w:sz w:val="18"/>
                <w:szCs w:val="18"/>
              </w:rPr>
              <w:t>De 1 a 3 años</w:t>
            </w:r>
          </w:p>
        </w:tc>
        <w:tc>
          <w:tcPr>
            <w:tcW w:w="1985" w:type="dxa"/>
          </w:tcPr>
          <w:p w:rsidR="002968E5" w:rsidRPr="00876722" w:rsidRDefault="00D44050">
            <w:pPr>
              <w:pStyle w:val="Textoindependiente"/>
              <w:spacing w:line="360" w:lineRule="auto"/>
              <w:rPr>
                <w:rFonts w:ascii="Arial" w:hAnsi="Arial" w:cs="Arial"/>
                <w:b w:val="0"/>
                <w:sz w:val="18"/>
                <w:szCs w:val="18"/>
              </w:rPr>
            </w:pPr>
            <w:r w:rsidRPr="00876722">
              <w:rPr>
                <w:rFonts w:ascii="Arial" w:hAnsi="Arial" w:cs="Arial"/>
                <w:b w:val="0"/>
                <w:sz w:val="18"/>
                <w:szCs w:val="18"/>
              </w:rPr>
              <w:t>1</w:t>
            </w:r>
          </w:p>
        </w:tc>
        <w:tc>
          <w:tcPr>
            <w:tcW w:w="1701" w:type="dxa"/>
            <w:vMerge/>
          </w:tcPr>
          <w:p w:rsidR="002968E5" w:rsidRDefault="002968E5">
            <w:pPr>
              <w:pStyle w:val="Textoindependiente"/>
              <w:spacing w:line="360" w:lineRule="auto"/>
              <w:rPr>
                <w:rFonts w:ascii="Arial" w:hAnsi="Arial" w:cs="Arial"/>
                <w:b w:val="0"/>
                <w:color w:val="000000"/>
                <w:sz w:val="18"/>
                <w:szCs w:val="18"/>
              </w:rPr>
            </w:pPr>
          </w:p>
        </w:tc>
      </w:tr>
      <w:tr w:rsidR="002968E5" w:rsidTr="00B73151">
        <w:trPr>
          <w:cantSplit/>
        </w:trPr>
        <w:tc>
          <w:tcPr>
            <w:tcW w:w="3686" w:type="dxa"/>
          </w:tcPr>
          <w:p w:rsidR="002968E5" w:rsidRDefault="00816F00">
            <w:pPr>
              <w:pStyle w:val="Textoindependiente"/>
              <w:spacing w:line="360" w:lineRule="auto"/>
              <w:jc w:val="left"/>
              <w:rPr>
                <w:rFonts w:ascii="Arial" w:hAnsi="Arial" w:cs="Arial"/>
                <w:b w:val="0"/>
                <w:color w:val="000000"/>
                <w:sz w:val="18"/>
                <w:szCs w:val="18"/>
              </w:rPr>
            </w:pPr>
            <w:r>
              <w:rPr>
                <w:rFonts w:ascii="Arial" w:hAnsi="Arial" w:cs="Arial"/>
                <w:b w:val="0"/>
                <w:color w:val="000000"/>
                <w:sz w:val="18"/>
                <w:szCs w:val="18"/>
              </w:rPr>
              <w:t>Sin experiencia</w:t>
            </w:r>
          </w:p>
        </w:tc>
        <w:tc>
          <w:tcPr>
            <w:tcW w:w="1985" w:type="dxa"/>
          </w:tcPr>
          <w:p w:rsidR="002968E5" w:rsidRPr="00876722" w:rsidRDefault="00727B6C">
            <w:pPr>
              <w:pStyle w:val="Textoindependiente"/>
              <w:spacing w:line="360" w:lineRule="auto"/>
              <w:rPr>
                <w:rFonts w:ascii="Arial" w:hAnsi="Arial" w:cs="Arial"/>
                <w:b w:val="0"/>
                <w:sz w:val="18"/>
                <w:szCs w:val="18"/>
              </w:rPr>
            </w:pPr>
            <w:r w:rsidRPr="00876722">
              <w:rPr>
                <w:rFonts w:ascii="Arial" w:hAnsi="Arial" w:cs="Arial"/>
                <w:b w:val="0"/>
                <w:sz w:val="18"/>
                <w:szCs w:val="18"/>
              </w:rPr>
              <w:t>0</w:t>
            </w:r>
          </w:p>
        </w:tc>
        <w:tc>
          <w:tcPr>
            <w:tcW w:w="1701" w:type="dxa"/>
            <w:vMerge/>
          </w:tcPr>
          <w:p w:rsidR="002968E5" w:rsidRDefault="002968E5">
            <w:pPr>
              <w:pStyle w:val="Textoindependiente"/>
              <w:spacing w:line="360" w:lineRule="auto"/>
              <w:rPr>
                <w:rFonts w:ascii="Arial" w:hAnsi="Arial" w:cs="Arial"/>
                <w:b w:val="0"/>
                <w:color w:val="000000"/>
                <w:sz w:val="18"/>
                <w:szCs w:val="18"/>
              </w:rPr>
            </w:pPr>
          </w:p>
        </w:tc>
      </w:tr>
      <w:tr w:rsidR="006B005E" w:rsidTr="006B005E">
        <w:trPr>
          <w:trHeight w:val="181"/>
        </w:trPr>
        <w:tc>
          <w:tcPr>
            <w:tcW w:w="3686" w:type="dxa"/>
            <w:shd w:val="clear" w:color="auto" w:fill="auto"/>
          </w:tcPr>
          <w:p w:rsidR="006B005E" w:rsidRPr="00B73151" w:rsidRDefault="006B005E" w:rsidP="00B52E81">
            <w:pPr>
              <w:pStyle w:val="Textoindependiente"/>
              <w:spacing w:line="360" w:lineRule="auto"/>
              <w:jc w:val="both"/>
              <w:rPr>
                <w:rFonts w:ascii="Arial" w:hAnsi="Arial" w:cs="Arial"/>
                <w:b w:val="0"/>
                <w:color w:val="FF0000"/>
                <w:sz w:val="18"/>
                <w:szCs w:val="18"/>
              </w:rPr>
            </w:pPr>
            <w:r>
              <w:rPr>
                <w:rFonts w:ascii="Arial" w:hAnsi="Arial" w:cs="Arial"/>
                <w:b w:val="0"/>
                <w:color w:val="000000"/>
                <w:sz w:val="18"/>
                <w:szCs w:val="18"/>
              </w:rPr>
              <w:t xml:space="preserve">Gestión en Centros de Atención 24 hs. </w:t>
            </w:r>
          </w:p>
        </w:tc>
        <w:tc>
          <w:tcPr>
            <w:tcW w:w="1985" w:type="dxa"/>
            <w:shd w:val="clear" w:color="auto" w:fill="auto"/>
          </w:tcPr>
          <w:p w:rsidR="006B005E" w:rsidRPr="00876722" w:rsidRDefault="006B005E">
            <w:pPr>
              <w:pStyle w:val="Textoindependiente"/>
              <w:spacing w:line="360" w:lineRule="auto"/>
              <w:rPr>
                <w:rFonts w:ascii="Arial" w:hAnsi="Arial" w:cs="Arial"/>
                <w:b w:val="0"/>
                <w:sz w:val="18"/>
                <w:szCs w:val="18"/>
              </w:rPr>
            </w:pPr>
            <w:r w:rsidRPr="00876722">
              <w:rPr>
                <w:rFonts w:ascii="Arial" w:hAnsi="Arial" w:cs="Arial"/>
                <w:b w:val="0"/>
                <w:sz w:val="18"/>
                <w:szCs w:val="18"/>
              </w:rPr>
              <w:t>2</w:t>
            </w:r>
          </w:p>
        </w:tc>
        <w:tc>
          <w:tcPr>
            <w:tcW w:w="1701" w:type="dxa"/>
            <w:vMerge/>
            <w:shd w:val="clear" w:color="auto" w:fill="auto"/>
          </w:tcPr>
          <w:p w:rsidR="006B005E" w:rsidRDefault="006B005E">
            <w:pPr>
              <w:pStyle w:val="Textoindependiente"/>
              <w:spacing w:line="360" w:lineRule="auto"/>
              <w:rPr>
                <w:rFonts w:ascii="Arial" w:hAnsi="Arial" w:cs="Arial"/>
                <w:b w:val="0"/>
                <w:color w:val="000000"/>
                <w:sz w:val="18"/>
                <w:szCs w:val="18"/>
              </w:rPr>
            </w:pPr>
          </w:p>
        </w:tc>
      </w:tr>
    </w:tbl>
    <w:p w:rsidR="00102203" w:rsidRDefault="00102203">
      <w:pPr>
        <w:pStyle w:val="Textoindependiente"/>
        <w:spacing w:line="360" w:lineRule="auto"/>
        <w:jc w:val="both"/>
        <w:rPr>
          <w:rFonts w:ascii="Arial" w:hAnsi="Arial" w:cs="Arial"/>
          <w:color w:val="000000"/>
          <w:sz w:val="20"/>
        </w:rPr>
      </w:pPr>
    </w:p>
    <w:p w:rsidR="00262799" w:rsidRDefault="00262799">
      <w:pPr>
        <w:pStyle w:val="Textoindependiente"/>
        <w:spacing w:line="360" w:lineRule="auto"/>
        <w:jc w:val="both"/>
        <w:rPr>
          <w:rFonts w:ascii="Arial" w:hAnsi="Arial" w:cs="Arial"/>
          <w:color w:val="000000"/>
          <w:sz w:val="20"/>
        </w:rPr>
      </w:pPr>
    </w:p>
    <w:p w:rsidR="002968E5" w:rsidRPr="00876722" w:rsidRDefault="00816F00">
      <w:pPr>
        <w:pStyle w:val="Textoindependiente"/>
        <w:spacing w:line="360" w:lineRule="auto"/>
        <w:jc w:val="both"/>
        <w:rPr>
          <w:rFonts w:ascii="Arial" w:hAnsi="Arial" w:cs="Arial"/>
          <w:sz w:val="20"/>
        </w:rPr>
      </w:pPr>
      <w:r>
        <w:rPr>
          <w:rFonts w:ascii="Arial" w:hAnsi="Arial" w:cs="Arial"/>
          <w:color w:val="000000"/>
          <w:sz w:val="20"/>
        </w:rPr>
        <w:t>B</w:t>
      </w:r>
      <w:r w:rsidR="00262799">
        <w:rPr>
          <w:rFonts w:ascii="Arial" w:hAnsi="Arial" w:cs="Arial"/>
          <w:color w:val="000000"/>
          <w:sz w:val="20"/>
        </w:rPr>
        <w:t>1</w:t>
      </w:r>
      <w:r>
        <w:rPr>
          <w:rFonts w:ascii="Arial" w:hAnsi="Arial" w:cs="Arial"/>
          <w:color w:val="000000"/>
          <w:sz w:val="20"/>
        </w:rPr>
        <w:t>) Evaluaciones de Proyectos gestionados por la OSC</w:t>
      </w:r>
      <w:r w:rsidR="005A3A63">
        <w:rPr>
          <w:rFonts w:ascii="Arial" w:hAnsi="Arial" w:cs="Arial"/>
          <w:color w:val="000000"/>
          <w:sz w:val="20"/>
        </w:rPr>
        <w:t xml:space="preserve"> </w:t>
      </w:r>
      <w:r w:rsidR="005A3A63" w:rsidRPr="00876722">
        <w:rPr>
          <w:rFonts w:ascii="Arial" w:hAnsi="Arial" w:cs="Arial"/>
          <w:sz w:val="20"/>
        </w:rPr>
        <w:t>con INAU</w:t>
      </w:r>
      <w:r w:rsidR="0072705D" w:rsidRPr="00876722">
        <w:rPr>
          <w:rFonts w:ascii="Arial" w:hAnsi="Arial" w:cs="Arial"/>
          <w:sz w:val="20"/>
        </w:rPr>
        <w:t xml:space="preserve"> (últimas 5)</w:t>
      </w:r>
      <w:r w:rsidR="002A42FA" w:rsidRPr="00876722">
        <w:rPr>
          <w:rFonts w:ascii="Arial" w:hAnsi="Arial" w:cs="Arial"/>
          <w:sz w:val="20"/>
        </w:rPr>
        <w:t>*</w:t>
      </w:r>
      <w:r w:rsidR="00D269C2" w:rsidRPr="00876722">
        <w:rPr>
          <w:rFonts w:ascii="Arial" w:hAnsi="Arial" w:cs="Arial"/>
          <w:b w:val="0"/>
          <w:sz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69"/>
        <w:gridCol w:w="2268"/>
        <w:gridCol w:w="1701"/>
      </w:tblGrid>
      <w:tr w:rsidR="002968E5">
        <w:trPr>
          <w:trHeight w:val="410"/>
        </w:trPr>
        <w:tc>
          <w:tcPr>
            <w:tcW w:w="3369" w:type="dxa"/>
            <w:shd w:val="clear" w:color="auto" w:fill="auto"/>
          </w:tcPr>
          <w:p w:rsidR="002968E5" w:rsidRDefault="00816F00">
            <w:pPr>
              <w:pStyle w:val="Textoindependiente"/>
              <w:spacing w:line="360" w:lineRule="auto"/>
              <w:jc w:val="both"/>
              <w:rPr>
                <w:rFonts w:ascii="Arial" w:hAnsi="Arial" w:cs="Arial"/>
                <w:color w:val="000000"/>
                <w:sz w:val="18"/>
                <w:szCs w:val="18"/>
              </w:rPr>
            </w:pPr>
            <w:r>
              <w:rPr>
                <w:rFonts w:ascii="Arial" w:hAnsi="Arial" w:cs="Arial"/>
                <w:color w:val="000000"/>
                <w:sz w:val="18"/>
                <w:szCs w:val="18"/>
              </w:rPr>
              <w:t xml:space="preserve">Evaluaciones Anuales </w:t>
            </w:r>
          </w:p>
        </w:tc>
        <w:tc>
          <w:tcPr>
            <w:tcW w:w="2268" w:type="dxa"/>
            <w:shd w:val="clear" w:color="auto" w:fill="auto"/>
          </w:tcPr>
          <w:p w:rsidR="002968E5" w:rsidRDefault="00816F00">
            <w:pPr>
              <w:pStyle w:val="Textoindependiente"/>
              <w:spacing w:line="360" w:lineRule="auto"/>
              <w:jc w:val="both"/>
              <w:rPr>
                <w:rFonts w:ascii="Arial" w:hAnsi="Arial" w:cs="Arial"/>
                <w:b w:val="0"/>
                <w:color w:val="000000"/>
                <w:sz w:val="18"/>
                <w:szCs w:val="18"/>
              </w:rPr>
            </w:pPr>
            <w:r>
              <w:rPr>
                <w:rFonts w:ascii="Arial" w:hAnsi="Arial" w:cs="Arial"/>
                <w:color w:val="000000"/>
                <w:sz w:val="18"/>
                <w:szCs w:val="18"/>
              </w:rPr>
              <w:t>Puntaje</w:t>
            </w:r>
          </w:p>
        </w:tc>
        <w:tc>
          <w:tcPr>
            <w:tcW w:w="1701" w:type="dxa"/>
            <w:tcBorders>
              <w:bottom w:val="single" w:sz="4" w:space="0" w:color="auto"/>
            </w:tcBorders>
            <w:shd w:val="clear" w:color="auto" w:fill="auto"/>
          </w:tcPr>
          <w:p w:rsidR="002968E5" w:rsidRDefault="00816F00">
            <w:pPr>
              <w:pStyle w:val="Textoindependiente"/>
              <w:spacing w:line="360" w:lineRule="auto"/>
              <w:jc w:val="both"/>
              <w:rPr>
                <w:rFonts w:ascii="Arial" w:hAnsi="Arial" w:cs="Arial"/>
                <w:color w:val="000000"/>
                <w:sz w:val="18"/>
                <w:szCs w:val="18"/>
              </w:rPr>
            </w:pPr>
            <w:r>
              <w:rPr>
                <w:rFonts w:ascii="Arial" w:hAnsi="Arial" w:cs="Arial"/>
                <w:color w:val="000000"/>
                <w:sz w:val="18"/>
                <w:szCs w:val="18"/>
              </w:rPr>
              <w:t>Puntaje Total</w:t>
            </w:r>
          </w:p>
        </w:tc>
      </w:tr>
      <w:tr w:rsidR="002968E5">
        <w:trPr>
          <w:trHeight w:val="395"/>
        </w:trPr>
        <w:tc>
          <w:tcPr>
            <w:tcW w:w="3369" w:type="dxa"/>
            <w:shd w:val="clear" w:color="auto" w:fill="auto"/>
          </w:tcPr>
          <w:p w:rsidR="002968E5" w:rsidRPr="00CB028A" w:rsidRDefault="00816F00">
            <w:pPr>
              <w:pStyle w:val="Textoindependiente"/>
              <w:spacing w:line="360" w:lineRule="auto"/>
              <w:jc w:val="both"/>
              <w:rPr>
                <w:rFonts w:ascii="Arial" w:hAnsi="Arial" w:cs="Arial"/>
                <w:b w:val="0"/>
                <w:color w:val="000000"/>
                <w:sz w:val="18"/>
                <w:szCs w:val="18"/>
              </w:rPr>
            </w:pPr>
            <w:r w:rsidRPr="00CB028A">
              <w:rPr>
                <w:rFonts w:ascii="Arial" w:hAnsi="Arial" w:cs="Arial"/>
                <w:b w:val="0"/>
                <w:color w:val="000000"/>
                <w:sz w:val="18"/>
                <w:szCs w:val="18"/>
              </w:rPr>
              <w:t>Positivas</w:t>
            </w:r>
          </w:p>
        </w:tc>
        <w:tc>
          <w:tcPr>
            <w:tcW w:w="2268" w:type="dxa"/>
            <w:tcBorders>
              <w:right w:val="single" w:sz="4" w:space="0" w:color="auto"/>
            </w:tcBorders>
            <w:shd w:val="clear" w:color="auto" w:fill="auto"/>
          </w:tcPr>
          <w:p w:rsidR="002968E5" w:rsidRPr="00876722" w:rsidRDefault="00D269C2" w:rsidP="00D269C2">
            <w:pPr>
              <w:pStyle w:val="Textoindependiente"/>
              <w:spacing w:line="360" w:lineRule="auto"/>
              <w:jc w:val="left"/>
              <w:rPr>
                <w:rFonts w:ascii="Arial" w:hAnsi="Arial" w:cs="Arial"/>
                <w:b w:val="0"/>
                <w:sz w:val="18"/>
                <w:szCs w:val="18"/>
              </w:rPr>
            </w:pPr>
            <w:r w:rsidRPr="00876722">
              <w:rPr>
                <w:rFonts w:ascii="Arial" w:hAnsi="Arial" w:cs="Arial"/>
                <w:b w:val="0"/>
                <w:sz w:val="18"/>
                <w:szCs w:val="18"/>
              </w:rPr>
              <w:t xml:space="preserve">        1 c/u</w:t>
            </w:r>
          </w:p>
        </w:tc>
        <w:tc>
          <w:tcPr>
            <w:tcW w:w="1701" w:type="dxa"/>
            <w:tcBorders>
              <w:top w:val="single" w:sz="4" w:space="0" w:color="auto"/>
              <w:left w:val="single" w:sz="4" w:space="0" w:color="auto"/>
              <w:bottom w:val="none" w:sz="4" w:space="0" w:color="000000"/>
              <w:right w:val="single" w:sz="4" w:space="0" w:color="auto"/>
            </w:tcBorders>
            <w:shd w:val="clear" w:color="auto" w:fill="auto"/>
          </w:tcPr>
          <w:p w:rsidR="002968E5" w:rsidRPr="00876722" w:rsidRDefault="002968E5">
            <w:pPr>
              <w:pStyle w:val="Textoindependiente"/>
              <w:spacing w:line="360" w:lineRule="auto"/>
              <w:rPr>
                <w:rFonts w:ascii="Arial" w:hAnsi="Arial" w:cs="Arial"/>
                <w:b w:val="0"/>
                <w:sz w:val="18"/>
                <w:szCs w:val="18"/>
              </w:rPr>
            </w:pPr>
          </w:p>
        </w:tc>
      </w:tr>
      <w:tr w:rsidR="00592286" w:rsidTr="00CB028A">
        <w:trPr>
          <w:trHeight w:val="395"/>
        </w:trPr>
        <w:tc>
          <w:tcPr>
            <w:tcW w:w="3369" w:type="dxa"/>
            <w:vMerge w:val="restart"/>
            <w:shd w:val="clear" w:color="auto" w:fill="auto"/>
          </w:tcPr>
          <w:p w:rsidR="00592286" w:rsidRPr="00CB028A" w:rsidRDefault="00592286">
            <w:pPr>
              <w:pStyle w:val="Textoindependiente"/>
              <w:spacing w:line="360" w:lineRule="auto"/>
              <w:jc w:val="both"/>
              <w:rPr>
                <w:rFonts w:ascii="Arial" w:hAnsi="Arial" w:cs="Arial"/>
                <w:b w:val="0"/>
                <w:sz w:val="18"/>
                <w:szCs w:val="18"/>
              </w:rPr>
            </w:pPr>
            <w:r w:rsidRPr="00CB028A">
              <w:rPr>
                <w:rFonts w:ascii="Arial" w:hAnsi="Arial" w:cs="Arial"/>
                <w:b w:val="0"/>
                <w:sz w:val="18"/>
                <w:szCs w:val="18"/>
              </w:rPr>
              <w:t>Negativas*</w:t>
            </w:r>
          </w:p>
        </w:tc>
        <w:tc>
          <w:tcPr>
            <w:tcW w:w="2268" w:type="dxa"/>
            <w:vMerge w:val="restart"/>
            <w:tcBorders>
              <w:right w:val="single" w:sz="4" w:space="0" w:color="auto"/>
            </w:tcBorders>
            <w:shd w:val="clear" w:color="auto" w:fill="auto"/>
          </w:tcPr>
          <w:p w:rsidR="00592286" w:rsidRPr="00876722" w:rsidRDefault="00592286" w:rsidP="00D269C2">
            <w:pPr>
              <w:pStyle w:val="Textoindependiente"/>
              <w:spacing w:line="360" w:lineRule="auto"/>
              <w:ind w:left="360"/>
              <w:jc w:val="left"/>
              <w:rPr>
                <w:rFonts w:ascii="Arial" w:hAnsi="Arial" w:cs="Arial"/>
                <w:b w:val="0"/>
                <w:sz w:val="18"/>
                <w:szCs w:val="18"/>
              </w:rPr>
            </w:pPr>
            <w:r w:rsidRPr="00876722">
              <w:rPr>
                <w:rFonts w:ascii="Arial" w:hAnsi="Arial" w:cs="Arial"/>
                <w:b w:val="0"/>
                <w:sz w:val="18"/>
                <w:szCs w:val="18"/>
              </w:rPr>
              <w:t>-1 c/u</w:t>
            </w:r>
          </w:p>
        </w:tc>
        <w:tc>
          <w:tcPr>
            <w:tcW w:w="1701" w:type="dxa"/>
            <w:tcBorders>
              <w:top w:val="none" w:sz="4" w:space="0" w:color="000000"/>
              <w:left w:val="single" w:sz="4" w:space="0" w:color="auto"/>
              <w:bottom w:val="none" w:sz="4" w:space="0" w:color="000000"/>
              <w:right w:val="single" w:sz="4" w:space="0" w:color="auto"/>
            </w:tcBorders>
            <w:shd w:val="clear" w:color="auto" w:fill="auto"/>
          </w:tcPr>
          <w:p w:rsidR="00592286" w:rsidRPr="00876722" w:rsidRDefault="00592286">
            <w:pPr>
              <w:pStyle w:val="Textoindependiente"/>
              <w:spacing w:line="360" w:lineRule="auto"/>
              <w:rPr>
                <w:rFonts w:ascii="Arial" w:hAnsi="Arial" w:cs="Arial"/>
                <w:b w:val="0"/>
                <w:sz w:val="18"/>
                <w:szCs w:val="18"/>
              </w:rPr>
            </w:pPr>
            <w:r w:rsidRPr="00876722">
              <w:rPr>
                <w:rFonts w:ascii="Arial" w:hAnsi="Arial" w:cs="Arial"/>
                <w:b w:val="0"/>
                <w:sz w:val="18"/>
                <w:szCs w:val="18"/>
              </w:rPr>
              <w:t>0- 4</w:t>
            </w:r>
          </w:p>
        </w:tc>
      </w:tr>
      <w:tr w:rsidR="00592286" w:rsidTr="00592286">
        <w:trPr>
          <w:trHeight w:val="60"/>
        </w:trPr>
        <w:tc>
          <w:tcPr>
            <w:tcW w:w="3369" w:type="dxa"/>
            <w:vMerge/>
            <w:shd w:val="clear" w:color="auto" w:fill="auto"/>
          </w:tcPr>
          <w:p w:rsidR="00592286" w:rsidRPr="00CB028A" w:rsidRDefault="00592286">
            <w:pPr>
              <w:pStyle w:val="Textoindependiente"/>
              <w:spacing w:line="360" w:lineRule="auto"/>
              <w:jc w:val="both"/>
              <w:rPr>
                <w:rFonts w:ascii="Arial" w:hAnsi="Arial" w:cs="Arial"/>
                <w:b w:val="0"/>
                <w:sz w:val="18"/>
                <w:szCs w:val="18"/>
              </w:rPr>
            </w:pPr>
          </w:p>
        </w:tc>
        <w:tc>
          <w:tcPr>
            <w:tcW w:w="2268" w:type="dxa"/>
            <w:vMerge/>
            <w:tcBorders>
              <w:right w:val="single" w:sz="4" w:space="0" w:color="auto"/>
            </w:tcBorders>
            <w:shd w:val="clear" w:color="auto" w:fill="auto"/>
          </w:tcPr>
          <w:p w:rsidR="00592286" w:rsidRPr="00876722" w:rsidRDefault="00592286" w:rsidP="00D269C2">
            <w:pPr>
              <w:pStyle w:val="Textoindependiente"/>
              <w:spacing w:line="360" w:lineRule="auto"/>
              <w:ind w:left="360"/>
              <w:jc w:val="left"/>
              <w:rPr>
                <w:rFonts w:ascii="Arial" w:hAnsi="Arial" w:cs="Arial"/>
                <w:b w:val="0"/>
                <w:sz w:val="18"/>
                <w:szCs w:val="18"/>
              </w:rPr>
            </w:pPr>
          </w:p>
        </w:tc>
        <w:tc>
          <w:tcPr>
            <w:tcW w:w="1701" w:type="dxa"/>
            <w:tcBorders>
              <w:top w:val="none" w:sz="4" w:space="0" w:color="000000"/>
              <w:left w:val="single" w:sz="4" w:space="0" w:color="auto"/>
              <w:bottom w:val="none" w:sz="4" w:space="0" w:color="000000"/>
              <w:right w:val="single" w:sz="4" w:space="0" w:color="auto"/>
            </w:tcBorders>
            <w:shd w:val="clear" w:color="auto" w:fill="auto"/>
          </w:tcPr>
          <w:p w:rsidR="00592286" w:rsidRPr="00876722" w:rsidRDefault="00592286">
            <w:pPr>
              <w:pStyle w:val="Textoindependiente"/>
              <w:spacing w:line="360" w:lineRule="auto"/>
              <w:rPr>
                <w:rFonts w:ascii="Arial" w:hAnsi="Arial" w:cs="Arial"/>
                <w:b w:val="0"/>
                <w:sz w:val="18"/>
                <w:szCs w:val="18"/>
              </w:rPr>
            </w:pPr>
          </w:p>
        </w:tc>
      </w:tr>
      <w:tr w:rsidR="00592286" w:rsidTr="0001433B">
        <w:trPr>
          <w:trHeight w:val="70"/>
        </w:trPr>
        <w:tc>
          <w:tcPr>
            <w:tcW w:w="3369" w:type="dxa"/>
            <w:shd w:val="clear" w:color="auto" w:fill="auto"/>
          </w:tcPr>
          <w:p w:rsidR="00592286" w:rsidRPr="00CB028A" w:rsidRDefault="00592286" w:rsidP="00347418">
            <w:pPr>
              <w:pStyle w:val="Textoindependiente"/>
              <w:spacing w:line="360" w:lineRule="auto"/>
              <w:jc w:val="both"/>
              <w:rPr>
                <w:rFonts w:ascii="Arial" w:hAnsi="Arial" w:cs="Arial"/>
                <w:b w:val="0"/>
                <w:sz w:val="18"/>
                <w:szCs w:val="18"/>
              </w:rPr>
            </w:pPr>
            <w:r w:rsidRPr="00592286">
              <w:rPr>
                <w:rFonts w:ascii="Arial" w:hAnsi="Arial" w:cs="Arial"/>
                <w:b w:val="0"/>
                <w:sz w:val="18"/>
                <w:szCs w:val="18"/>
              </w:rPr>
              <w:t>Rescisión de convenio en modalidad de Atención Integral de Tiempo Completo por art. 45</w:t>
            </w:r>
            <w:r w:rsidR="00347418">
              <w:rPr>
                <w:rFonts w:ascii="Arial" w:hAnsi="Arial" w:cs="Arial"/>
                <w:b w:val="0"/>
                <w:sz w:val="18"/>
                <w:szCs w:val="18"/>
              </w:rPr>
              <w:t xml:space="preserve"> lit f</w:t>
            </w:r>
            <w:r w:rsidRPr="00592286">
              <w:rPr>
                <w:rFonts w:ascii="Arial" w:hAnsi="Arial" w:cs="Arial"/>
                <w:b w:val="0"/>
                <w:sz w:val="18"/>
                <w:szCs w:val="18"/>
              </w:rPr>
              <w:t xml:space="preserve"> del RGC.</w:t>
            </w:r>
            <w:r w:rsidRPr="00592286">
              <w:rPr>
                <w:rFonts w:ascii="Arial" w:hAnsi="Arial" w:cs="Arial"/>
                <w:b w:val="0"/>
                <w:sz w:val="18"/>
                <w:szCs w:val="18"/>
              </w:rPr>
              <w:tab/>
            </w:r>
          </w:p>
        </w:tc>
        <w:tc>
          <w:tcPr>
            <w:tcW w:w="2268" w:type="dxa"/>
            <w:tcBorders>
              <w:right w:val="single" w:sz="4" w:space="0" w:color="auto"/>
            </w:tcBorders>
            <w:shd w:val="clear" w:color="auto" w:fill="auto"/>
          </w:tcPr>
          <w:p w:rsidR="00592286" w:rsidRPr="00876722" w:rsidRDefault="00592286" w:rsidP="00D269C2">
            <w:pPr>
              <w:pStyle w:val="Textoindependiente"/>
              <w:spacing w:line="360" w:lineRule="auto"/>
              <w:ind w:left="360"/>
              <w:jc w:val="left"/>
              <w:rPr>
                <w:rFonts w:ascii="Arial" w:hAnsi="Arial" w:cs="Arial"/>
                <w:b w:val="0"/>
                <w:sz w:val="18"/>
                <w:szCs w:val="18"/>
              </w:rPr>
            </w:pPr>
            <w:r>
              <w:rPr>
                <w:rFonts w:ascii="Arial" w:hAnsi="Arial" w:cs="Arial"/>
                <w:b w:val="0"/>
                <w:sz w:val="18"/>
                <w:szCs w:val="18"/>
              </w:rPr>
              <w:t>Excluyente</w:t>
            </w:r>
          </w:p>
        </w:tc>
        <w:tc>
          <w:tcPr>
            <w:tcW w:w="1701" w:type="dxa"/>
            <w:tcBorders>
              <w:top w:val="none" w:sz="4" w:space="0" w:color="000000"/>
              <w:left w:val="single" w:sz="4" w:space="0" w:color="auto"/>
              <w:bottom w:val="single" w:sz="4" w:space="0" w:color="auto"/>
              <w:right w:val="single" w:sz="4" w:space="0" w:color="auto"/>
            </w:tcBorders>
            <w:shd w:val="clear" w:color="auto" w:fill="auto"/>
          </w:tcPr>
          <w:p w:rsidR="00592286" w:rsidRPr="00876722" w:rsidRDefault="00592286">
            <w:pPr>
              <w:pStyle w:val="Textoindependiente"/>
              <w:spacing w:line="360" w:lineRule="auto"/>
              <w:rPr>
                <w:rFonts w:ascii="Arial" w:hAnsi="Arial" w:cs="Arial"/>
                <w:b w:val="0"/>
                <w:sz w:val="18"/>
                <w:szCs w:val="18"/>
              </w:rPr>
            </w:pPr>
          </w:p>
        </w:tc>
      </w:tr>
    </w:tbl>
    <w:p w:rsidR="00555F59" w:rsidRPr="002A7083" w:rsidRDefault="00555F59" w:rsidP="00555F59">
      <w:pPr>
        <w:pStyle w:val="Textoindependiente"/>
        <w:contextualSpacing/>
        <w:jc w:val="both"/>
        <w:rPr>
          <w:rFonts w:ascii="Arial" w:hAnsi="Arial" w:cs="Arial"/>
          <w:b w:val="0"/>
          <w:sz w:val="18"/>
          <w:szCs w:val="18"/>
        </w:rPr>
      </w:pPr>
    </w:p>
    <w:p w:rsidR="002968E5" w:rsidRPr="002A7083" w:rsidRDefault="004C53D7" w:rsidP="00555F59">
      <w:pPr>
        <w:pStyle w:val="Textoindependiente"/>
        <w:contextualSpacing/>
        <w:jc w:val="both"/>
        <w:rPr>
          <w:rFonts w:ascii="Arial" w:hAnsi="Arial" w:cs="Arial"/>
          <w:b w:val="0"/>
          <w:sz w:val="18"/>
          <w:szCs w:val="18"/>
        </w:rPr>
      </w:pPr>
      <w:r w:rsidRPr="002A7083">
        <w:rPr>
          <w:rFonts w:ascii="Arial" w:hAnsi="Arial" w:cs="Arial"/>
          <w:b w:val="0"/>
          <w:sz w:val="18"/>
          <w:szCs w:val="18"/>
        </w:rPr>
        <w:t>*</w:t>
      </w:r>
      <w:r w:rsidR="0029365B" w:rsidRPr="002A7083">
        <w:rPr>
          <w:rFonts w:ascii="Arial" w:hAnsi="Arial" w:cs="Arial"/>
          <w:b w:val="0"/>
          <w:sz w:val="18"/>
          <w:szCs w:val="18"/>
        </w:rPr>
        <w:t xml:space="preserve">Considerar los siguientes ítems: </w:t>
      </w:r>
      <w:r w:rsidRPr="002A7083">
        <w:rPr>
          <w:rFonts w:ascii="Arial" w:hAnsi="Arial" w:cs="Arial"/>
          <w:b w:val="0"/>
          <w:sz w:val="18"/>
          <w:szCs w:val="18"/>
        </w:rPr>
        <w:t xml:space="preserve">No </w:t>
      </w:r>
      <w:r w:rsidR="0029365B" w:rsidRPr="002A7083">
        <w:rPr>
          <w:rFonts w:ascii="Arial" w:hAnsi="Arial" w:cs="Arial"/>
          <w:b w:val="0"/>
          <w:sz w:val="18"/>
          <w:szCs w:val="18"/>
        </w:rPr>
        <w:t>actualizó proyecto de centro</w:t>
      </w:r>
      <w:r w:rsidRPr="002A7083">
        <w:rPr>
          <w:rFonts w:ascii="Arial" w:hAnsi="Arial" w:cs="Arial"/>
          <w:b w:val="0"/>
          <w:sz w:val="18"/>
          <w:szCs w:val="18"/>
        </w:rPr>
        <w:t xml:space="preserve">, no cuenta con RRHH acordes al perfil, no mantiene </w:t>
      </w:r>
      <w:r w:rsidRPr="00C0741C">
        <w:rPr>
          <w:rFonts w:ascii="Arial" w:hAnsi="Arial" w:cs="Arial"/>
          <w:b w:val="0"/>
          <w:sz w:val="18"/>
          <w:szCs w:val="18"/>
        </w:rPr>
        <w:t xml:space="preserve">reuniones de equipo,  no </w:t>
      </w:r>
      <w:r w:rsidR="00EF1A7F" w:rsidRPr="00C0741C">
        <w:rPr>
          <w:rFonts w:ascii="Arial" w:hAnsi="Arial" w:cs="Arial"/>
          <w:b w:val="0"/>
          <w:sz w:val="18"/>
          <w:szCs w:val="18"/>
        </w:rPr>
        <w:t xml:space="preserve">cumple </w:t>
      </w:r>
      <w:r w:rsidRPr="00C0741C">
        <w:rPr>
          <w:rFonts w:ascii="Arial" w:hAnsi="Arial" w:cs="Arial"/>
          <w:b w:val="0"/>
          <w:sz w:val="18"/>
          <w:szCs w:val="18"/>
        </w:rPr>
        <w:t>actualización d</w:t>
      </w:r>
      <w:r w:rsidR="00474974" w:rsidRPr="00C0741C">
        <w:rPr>
          <w:rFonts w:ascii="Arial" w:hAnsi="Arial" w:cs="Arial"/>
          <w:b w:val="0"/>
          <w:sz w:val="18"/>
          <w:szCs w:val="18"/>
        </w:rPr>
        <w:t>e PAI</w:t>
      </w:r>
      <w:r w:rsidRPr="00C0741C">
        <w:rPr>
          <w:rFonts w:ascii="Arial" w:hAnsi="Arial" w:cs="Arial"/>
          <w:b w:val="0"/>
          <w:sz w:val="18"/>
          <w:szCs w:val="18"/>
        </w:rPr>
        <w:t>, gestión no ajustada a reglamentación vigente</w:t>
      </w:r>
      <w:r w:rsidR="00BC2245" w:rsidRPr="00C0741C">
        <w:rPr>
          <w:rFonts w:ascii="Arial" w:hAnsi="Arial" w:cs="Arial"/>
          <w:b w:val="0"/>
          <w:sz w:val="18"/>
          <w:szCs w:val="18"/>
        </w:rPr>
        <w:t>, art. 44 RGC</w:t>
      </w:r>
      <w:r w:rsidRPr="00C0741C">
        <w:rPr>
          <w:rFonts w:ascii="Arial" w:hAnsi="Arial" w:cs="Arial"/>
          <w:b w:val="0"/>
          <w:sz w:val="18"/>
          <w:szCs w:val="18"/>
        </w:rPr>
        <w:t>.</w:t>
      </w:r>
    </w:p>
    <w:p w:rsidR="004C53D7" w:rsidRPr="004C53D7" w:rsidRDefault="004C53D7" w:rsidP="00555F59">
      <w:pPr>
        <w:pStyle w:val="Textoindependiente"/>
        <w:contextualSpacing/>
        <w:jc w:val="both"/>
        <w:rPr>
          <w:rFonts w:ascii="Arial" w:hAnsi="Arial" w:cs="Arial"/>
          <w:b w:val="0"/>
          <w:color w:val="FF0000"/>
          <w:sz w:val="18"/>
          <w:szCs w:val="18"/>
        </w:rPr>
      </w:pPr>
    </w:p>
    <w:p w:rsidR="00555F59" w:rsidRDefault="00555F59">
      <w:pPr>
        <w:pStyle w:val="Textoindependiente"/>
        <w:spacing w:line="360" w:lineRule="auto"/>
        <w:jc w:val="both"/>
        <w:rPr>
          <w:rFonts w:ascii="Arial" w:hAnsi="Arial" w:cs="Arial"/>
          <w:color w:val="000000"/>
          <w:sz w:val="20"/>
        </w:rPr>
      </w:pPr>
    </w:p>
    <w:p w:rsidR="002968E5" w:rsidRDefault="00816F00">
      <w:pPr>
        <w:pStyle w:val="Textoindependiente"/>
        <w:spacing w:line="360" w:lineRule="auto"/>
        <w:jc w:val="both"/>
        <w:rPr>
          <w:rFonts w:ascii="Arial" w:hAnsi="Arial" w:cs="Arial"/>
          <w:color w:val="000000"/>
          <w:sz w:val="20"/>
        </w:rPr>
      </w:pPr>
      <w:r>
        <w:rPr>
          <w:rFonts w:ascii="Arial" w:hAnsi="Arial" w:cs="Arial"/>
          <w:color w:val="000000"/>
          <w:sz w:val="20"/>
        </w:rPr>
        <w:t xml:space="preserve">C) </w:t>
      </w:r>
      <w:r w:rsidR="005874C2">
        <w:rPr>
          <w:rFonts w:ascii="Arial" w:hAnsi="Arial" w:cs="Arial"/>
          <w:color w:val="000000"/>
          <w:sz w:val="20"/>
        </w:rPr>
        <w:t>A l</w:t>
      </w:r>
      <w:r>
        <w:rPr>
          <w:rFonts w:ascii="Arial" w:hAnsi="Arial" w:cs="Arial"/>
          <w:color w:val="000000"/>
          <w:sz w:val="20"/>
        </w:rPr>
        <w:t xml:space="preserve">as OSC que no </w:t>
      </w:r>
      <w:r w:rsidRPr="00876722">
        <w:rPr>
          <w:rFonts w:ascii="Arial" w:hAnsi="Arial" w:cs="Arial"/>
          <w:sz w:val="20"/>
        </w:rPr>
        <w:t>tienen</w:t>
      </w:r>
      <w:r w:rsidR="0011435A" w:rsidRPr="00876722">
        <w:rPr>
          <w:rFonts w:ascii="Arial" w:hAnsi="Arial" w:cs="Arial"/>
          <w:sz w:val="20"/>
        </w:rPr>
        <w:t xml:space="preserve"> ni han tenido</w:t>
      </w:r>
      <w:r>
        <w:rPr>
          <w:rFonts w:ascii="Arial" w:hAnsi="Arial" w:cs="Arial"/>
          <w:color w:val="000000"/>
          <w:sz w:val="20"/>
        </w:rPr>
        <w:t xml:space="preserve"> convenio con INAU se les a</w:t>
      </w:r>
      <w:r w:rsidR="00344D40">
        <w:rPr>
          <w:rFonts w:ascii="Arial" w:hAnsi="Arial" w:cs="Arial"/>
          <w:color w:val="000000"/>
          <w:sz w:val="20"/>
        </w:rPr>
        <w:t xml:space="preserve">signarán </w:t>
      </w:r>
      <w:r w:rsidR="0011435A">
        <w:rPr>
          <w:rFonts w:ascii="Arial" w:hAnsi="Arial" w:cs="Arial"/>
          <w:color w:val="000000"/>
          <w:sz w:val="20"/>
        </w:rPr>
        <w:t>3</w:t>
      </w:r>
      <w:r>
        <w:rPr>
          <w:rFonts w:ascii="Arial" w:hAnsi="Arial" w:cs="Arial"/>
          <w:color w:val="000000"/>
          <w:sz w:val="20"/>
        </w:rPr>
        <w:t xml:space="preserve"> PUNTOS</w:t>
      </w:r>
      <w:r w:rsidR="00262799">
        <w:rPr>
          <w:rFonts w:ascii="Arial" w:hAnsi="Arial" w:cs="Arial"/>
          <w:color w:val="000000"/>
          <w:sz w:val="20"/>
        </w:rPr>
        <w:t xml:space="preserve"> </w:t>
      </w:r>
    </w:p>
    <w:p w:rsidR="002968E5" w:rsidRDefault="002968E5">
      <w:pPr>
        <w:pStyle w:val="Textoindependiente"/>
        <w:spacing w:line="360" w:lineRule="auto"/>
        <w:jc w:val="both"/>
        <w:rPr>
          <w:rFonts w:ascii="Arial" w:hAnsi="Arial" w:cs="Arial"/>
          <w:color w:val="000000"/>
          <w:szCs w:val="24"/>
        </w:rPr>
      </w:pPr>
    </w:p>
    <w:p w:rsidR="002968E5" w:rsidRPr="00305A5B" w:rsidRDefault="00816F00">
      <w:pPr>
        <w:pStyle w:val="Textoindependiente"/>
        <w:spacing w:line="360" w:lineRule="auto"/>
        <w:jc w:val="both"/>
        <w:rPr>
          <w:rFonts w:ascii="Arial" w:hAnsi="Arial" w:cs="Arial"/>
          <w:b w:val="0"/>
          <w:color w:val="000000"/>
          <w:sz w:val="20"/>
        </w:rPr>
      </w:pPr>
      <w:r>
        <w:rPr>
          <w:rFonts w:ascii="Arial" w:hAnsi="Arial" w:cs="Arial"/>
          <w:color w:val="000000"/>
          <w:sz w:val="20"/>
        </w:rPr>
        <w:t>2.4.4.2 POBLACION OBJETIVO DE PROYECTOS SOCIALES GESTIONADOS VINCULADOS AL PERFIL DEL LLAMADO</w:t>
      </w:r>
      <w:r w:rsidR="00305A5B">
        <w:rPr>
          <w:rFonts w:ascii="Arial" w:hAnsi="Arial" w:cs="Arial"/>
          <w:color w:val="000000"/>
          <w:sz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2268"/>
        <w:gridCol w:w="1701"/>
      </w:tblGrid>
      <w:tr w:rsidR="002968E5">
        <w:tc>
          <w:tcPr>
            <w:tcW w:w="3331" w:type="dxa"/>
          </w:tcPr>
          <w:p w:rsidR="002968E5" w:rsidRDefault="00816F00">
            <w:pPr>
              <w:pStyle w:val="Textoindependiente"/>
              <w:spacing w:line="360" w:lineRule="auto"/>
              <w:jc w:val="left"/>
              <w:rPr>
                <w:rFonts w:ascii="Arial" w:hAnsi="Arial" w:cs="Arial"/>
                <w:color w:val="000000"/>
                <w:sz w:val="18"/>
                <w:szCs w:val="18"/>
              </w:rPr>
            </w:pPr>
            <w:r>
              <w:rPr>
                <w:rFonts w:ascii="Arial" w:hAnsi="Arial" w:cs="Arial"/>
                <w:color w:val="000000"/>
                <w:sz w:val="18"/>
                <w:szCs w:val="18"/>
              </w:rPr>
              <w:t>Tipo de población atendida</w:t>
            </w:r>
          </w:p>
        </w:tc>
        <w:tc>
          <w:tcPr>
            <w:tcW w:w="2268" w:type="dxa"/>
          </w:tcPr>
          <w:p w:rsidR="002968E5" w:rsidRDefault="00816F00">
            <w:pPr>
              <w:pStyle w:val="Textoindependiente"/>
              <w:spacing w:line="360" w:lineRule="auto"/>
              <w:jc w:val="both"/>
              <w:rPr>
                <w:rFonts w:ascii="Arial" w:hAnsi="Arial" w:cs="Arial"/>
                <w:color w:val="000000"/>
                <w:sz w:val="18"/>
                <w:szCs w:val="18"/>
              </w:rPr>
            </w:pPr>
            <w:r>
              <w:rPr>
                <w:rFonts w:ascii="Arial" w:hAnsi="Arial" w:cs="Arial"/>
                <w:color w:val="000000"/>
                <w:sz w:val="18"/>
                <w:szCs w:val="18"/>
              </w:rPr>
              <w:t>Puntaje</w:t>
            </w:r>
          </w:p>
        </w:tc>
        <w:tc>
          <w:tcPr>
            <w:tcW w:w="1701" w:type="dxa"/>
          </w:tcPr>
          <w:p w:rsidR="002968E5" w:rsidRDefault="00816F00">
            <w:pPr>
              <w:pStyle w:val="Textoindependiente"/>
              <w:spacing w:line="360" w:lineRule="auto"/>
              <w:rPr>
                <w:rFonts w:ascii="Arial" w:hAnsi="Arial" w:cs="Arial"/>
                <w:color w:val="000000"/>
                <w:sz w:val="18"/>
                <w:szCs w:val="18"/>
              </w:rPr>
            </w:pPr>
            <w:r>
              <w:rPr>
                <w:rFonts w:ascii="Arial" w:hAnsi="Arial" w:cs="Arial"/>
                <w:color w:val="000000"/>
                <w:sz w:val="18"/>
                <w:szCs w:val="18"/>
              </w:rPr>
              <w:t>Puntaje total</w:t>
            </w:r>
          </w:p>
        </w:tc>
      </w:tr>
      <w:tr w:rsidR="00E05965" w:rsidRPr="00876722">
        <w:trPr>
          <w:cantSplit/>
        </w:trPr>
        <w:tc>
          <w:tcPr>
            <w:tcW w:w="3331" w:type="dxa"/>
          </w:tcPr>
          <w:p w:rsidR="00E05965" w:rsidRPr="00876722" w:rsidRDefault="00E05965" w:rsidP="00B70AFB">
            <w:pPr>
              <w:pStyle w:val="Textoindependiente"/>
              <w:spacing w:line="360" w:lineRule="auto"/>
              <w:jc w:val="left"/>
              <w:rPr>
                <w:rFonts w:ascii="Arial" w:hAnsi="Arial" w:cs="Arial"/>
                <w:b w:val="0"/>
                <w:sz w:val="18"/>
                <w:szCs w:val="18"/>
              </w:rPr>
            </w:pPr>
            <w:r w:rsidRPr="00876722">
              <w:rPr>
                <w:rFonts w:ascii="Arial" w:hAnsi="Arial" w:cs="Arial"/>
                <w:b w:val="0"/>
                <w:sz w:val="18"/>
                <w:szCs w:val="18"/>
              </w:rPr>
              <w:t>Niños/as y adolescentes</w:t>
            </w:r>
          </w:p>
        </w:tc>
        <w:tc>
          <w:tcPr>
            <w:tcW w:w="2268" w:type="dxa"/>
          </w:tcPr>
          <w:p w:rsidR="00E05965" w:rsidRPr="00876722" w:rsidRDefault="00E05965" w:rsidP="00E05965">
            <w:pPr>
              <w:pStyle w:val="Textoindependiente"/>
              <w:numPr>
                <w:ilvl w:val="0"/>
                <w:numId w:val="17"/>
              </w:numPr>
              <w:spacing w:line="360" w:lineRule="auto"/>
              <w:rPr>
                <w:rFonts w:ascii="Arial" w:hAnsi="Arial" w:cs="Arial"/>
                <w:b w:val="0"/>
                <w:sz w:val="18"/>
                <w:szCs w:val="18"/>
              </w:rPr>
            </w:pPr>
            <w:r>
              <w:rPr>
                <w:rFonts w:ascii="Arial" w:hAnsi="Arial" w:cs="Arial"/>
                <w:b w:val="0"/>
                <w:sz w:val="18"/>
                <w:szCs w:val="18"/>
              </w:rPr>
              <w:t>1</w:t>
            </w:r>
          </w:p>
        </w:tc>
        <w:tc>
          <w:tcPr>
            <w:tcW w:w="1701" w:type="dxa"/>
            <w:vMerge w:val="restart"/>
          </w:tcPr>
          <w:p w:rsidR="00E05965" w:rsidRPr="00876722" w:rsidRDefault="00E05965">
            <w:pPr>
              <w:pStyle w:val="Textoindependiente"/>
              <w:spacing w:line="360" w:lineRule="auto"/>
              <w:rPr>
                <w:rFonts w:ascii="Arial" w:hAnsi="Arial" w:cs="Arial"/>
                <w:b w:val="0"/>
                <w:sz w:val="18"/>
                <w:szCs w:val="18"/>
              </w:rPr>
            </w:pPr>
          </w:p>
          <w:p w:rsidR="00E05965" w:rsidRPr="00876722" w:rsidRDefault="00E05965" w:rsidP="00F1034C">
            <w:pPr>
              <w:pStyle w:val="Textoindependiente"/>
              <w:spacing w:line="360" w:lineRule="auto"/>
              <w:rPr>
                <w:rFonts w:ascii="Arial" w:hAnsi="Arial" w:cs="Arial"/>
                <w:b w:val="0"/>
                <w:sz w:val="18"/>
                <w:szCs w:val="18"/>
              </w:rPr>
            </w:pPr>
            <w:r w:rsidRPr="00876722">
              <w:rPr>
                <w:rFonts w:ascii="Arial" w:hAnsi="Arial" w:cs="Arial"/>
                <w:b w:val="0"/>
                <w:sz w:val="18"/>
                <w:szCs w:val="18"/>
              </w:rPr>
              <w:t xml:space="preserve">0 – </w:t>
            </w:r>
            <w:r>
              <w:rPr>
                <w:rFonts w:ascii="Arial" w:hAnsi="Arial" w:cs="Arial"/>
                <w:b w:val="0"/>
                <w:sz w:val="18"/>
                <w:szCs w:val="18"/>
              </w:rPr>
              <w:t>4</w:t>
            </w:r>
          </w:p>
        </w:tc>
      </w:tr>
      <w:tr w:rsidR="00E05965" w:rsidRPr="00876722">
        <w:trPr>
          <w:cantSplit/>
        </w:trPr>
        <w:tc>
          <w:tcPr>
            <w:tcW w:w="3331" w:type="dxa"/>
          </w:tcPr>
          <w:p w:rsidR="00E05965" w:rsidRPr="00876722" w:rsidRDefault="00E05965" w:rsidP="00B70AFB">
            <w:pPr>
              <w:pStyle w:val="Textoindependiente"/>
              <w:spacing w:line="360" w:lineRule="auto"/>
              <w:jc w:val="left"/>
              <w:rPr>
                <w:rFonts w:ascii="Arial" w:hAnsi="Arial" w:cs="Arial"/>
                <w:b w:val="0"/>
                <w:sz w:val="18"/>
                <w:szCs w:val="18"/>
              </w:rPr>
            </w:pPr>
            <w:r w:rsidRPr="00876722">
              <w:rPr>
                <w:rFonts w:ascii="Arial" w:hAnsi="Arial" w:cs="Arial"/>
                <w:b w:val="0"/>
                <w:sz w:val="18"/>
                <w:szCs w:val="18"/>
              </w:rPr>
              <w:t>Familias</w:t>
            </w:r>
          </w:p>
        </w:tc>
        <w:tc>
          <w:tcPr>
            <w:tcW w:w="2268" w:type="dxa"/>
          </w:tcPr>
          <w:p w:rsidR="00E05965" w:rsidRPr="00876722" w:rsidRDefault="00E05965" w:rsidP="00E05965">
            <w:pPr>
              <w:pStyle w:val="Textoindependiente"/>
              <w:numPr>
                <w:ilvl w:val="0"/>
                <w:numId w:val="18"/>
              </w:numPr>
              <w:spacing w:line="360" w:lineRule="auto"/>
              <w:rPr>
                <w:rFonts w:ascii="Arial" w:hAnsi="Arial" w:cs="Arial"/>
                <w:b w:val="0"/>
                <w:sz w:val="18"/>
                <w:szCs w:val="18"/>
              </w:rPr>
            </w:pPr>
            <w:r>
              <w:rPr>
                <w:rFonts w:ascii="Arial" w:hAnsi="Arial" w:cs="Arial"/>
                <w:b w:val="0"/>
                <w:sz w:val="18"/>
                <w:szCs w:val="18"/>
              </w:rPr>
              <w:t>1</w:t>
            </w:r>
          </w:p>
        </w:tc>
        <w:tc>
          <w:tcPr>
            <w:tcW w:w="1701" w:type="dxa"/>
            <w:vMerge/>
          </w:tcPr>
          <w:p w:rsidR="00E05965" w:rsidRPr="00876722" w:rsidRDefault="00E05965">
            <w:pPr>
              <w:pStyle w:val="Textoindependiente"/>
              <w:spacing w:line="360" w:lineRule="auto"/>
              <w:rPr>
                <w:rFonts w:ascii="Arial" w:hAnsi="Arial" w:cs="Arial"/>
                <w:b w:val="0"/>
                <w:sz w:val="18"/>
                <w:szCs w:val="18"/>
              </w:rPr>
            </w:pPr>
          </w:p>
        </w:tc>
      </w:tr>
      <w:tr w:rsidR="00E05965" w:rsidRPr="00876722">
        <w:trPr>
          <w:cantSplit/>
        </w:trPr>
        <w:tc>
          <w:tcPr>
            <w:tcW w:w="3331" w:type="dxa"/>
          </w:tcPr>
          <w:p w:rsidR="00E05965" w:rsidRPr="00876722" w:rsidRDefault="00E05965">
            <w:pPr>
              <w:pStyle w:val="Textoindependiente"/>
              <w:spacing w:line="360" w:lineRule="auto"/>
              <w:jc w:val="left"/>
              <w:rPr>
                <w:rFonts w:ascii="Arial" w:hAnsi="Arial" w:cs="Arial"/>
                <w:b w:val="0"/>
                <w:sz w:val="18"/>
                <w:szCs w:val="18"/>
              </w:rPr>
            </w:pPr>
            <w:r w:rsidRPr="00876722">
              <w:rPr>
                <w:rFonts w:ascii="Arial" w:hAnsi="Arial" w:cs="Arial"/>
                <w:b w:val="0"/>
                <w:sz w:val="18"/>
                <w:szCs w:val="18"/>
              </w:rPr>
              <w:t>Población en situación de vulneración de derechos</w:t>
            </w:r>
          </w:p>
        </w:tc>
        <w:tc>
          <w:tcPr>
            <w:tcW w:w="2268" w:type="dxa"/>
          </w:tcPr>
          <w:p w:rsidR="00E05965" w:rsidRPr="00876722" w:rsidRDefault="00E05965" w:rsidP="00E05965">
            <w:pPr>
              <w:pStyle w:val="Textoindependiente"/>
              <w:numPr>
                <w:ilvl w:val="0"/>
                <w:numId w:val="19"/>
              </w:numPr>
              <w:spacing w:line="360" w:lineRule="auto"/>
              <w:rPr>
                <w:rFonts w:ascii="Arial" w:hAnsi="Arial" w:cs="Arial"/>
                <w:b w:val="0"/>
                <w:sz w:val="18"/>
                <w:szCs w:val="18"/>
              </w:rPr>
            </w:pPr>
            <w:r w:rsidRPr="00876722">
              <w:rPr>
                <w:rFonts w:ascii="Arial" w:hAnsi="Arial" w:cs="Arial"/>
                <w:b w:val="0"/>
                <w:sz w:val="18"/>
                <w:szCs w:val="18"/>
              </w:rPr>
              <w:t>1</w:t>
            </w:r>
          </w:p>
        </w:tc>
        <w:tc>
          <w:tcPr>
            <w:tcW w:w="1701" w:type="dxa"/>
            <w:vMerge/>
          </w:tcPr>
          <w:p w:rsidR="00E05965" w:rsidRPr="00876722" w:rsidRDefault="00E05965">
            <w:pPr>
              <w:pStyle w:val="Textoindependiente"/>
              <w:spacing w:line="360" w:lineRule="auto"/>
              <w:rPr>
                <w:rFonts w:ascii="Arial" w:hAnsi="Arial" w:cs="Arial"/>
                <w:b w:val="0"/>
                <w:sz w:val="18"/>
                <w:szCs w:val="18"/>
              </w:rPr>
            </w:pPr>
          </w:p>
        </w:tc>
      </w:tr>
      <w:tr w:rsidR="00E05965" w:rsidRPr="00876722">
        <w:trPr>
          <w:cantSplit/>
        </w:trPr>
        <w:tc>
          <w:tcPr>
            <w:tcW w:w="3331" w:type="dxa"/>
          </w:tcPr>
          <w:p w:rsidR="00E05965" w:rsidRPr="00876722" w:rsidRDefault="00E05965">
            <w:pPr>
              <w:pStyle w:val="Textoindependiente"/>
              <w:spacing w:line="360" w:lineRule="auto"/>
              <w:jc w:val="left"/>
              <w:rPr>
                <w:rFonts w:ascii="Arial" w:hAnsi="Arial" w:cs="Arial"/>
                <w:b w:val="0"/>
                <w:sz w:val="18"/>
                <w:szCs w:val="18"/>
              </w:rPr>
            </w:pPr>
            <w:r>
              <w:rPr>
                <w:rFonts w:ascii="Arial" w:hAnsi="Arial" w:cs="Arial"/>
                <w:b w:val="0"/>
                <w:sz w:val="18"/>
                <w:szCs w:val="18"/>
              </w:rPr>
              <w:t>Comunidad</w:t>
            </w:r>
          </w:p>
        </w:tc>
        <w:tc>
          <w:tcPr>
            <w:tcW w:w="2268" w:type="dxa"/>
          </w:tcPr>
          <w:p w:rsidR="00E05965" w:rsidRPr="00876722" w:rsidRDefault="00E05965" w:rsidP="00E05965">
            <w:pPr>
              <w:pStyle w:val="Textoindependiente"/>
              <w:numPr>
                <w:ilvl w:val="0"/>
                <w:numId w:val="20"/>
              </w:numPr>
              <w:spacing w:line="360" w:lineRule="auto"/>
              <w:rPr>
                <w:rFonts w:ascii="Arial" w:hAnsi="Arial" w:cs="Arial"/>
                <w:b w:val="0"/>
                <w:sz w:val="18"/>
                <w:szCs w:val="18"/>
              </w:rPr>
            </w:pPr>
            <w:r>
              <w:rPr>
                <w:rFonts w:ascii="Arial" w:hAnsi="Arial" w:cs="Arial"/>
                <w:b w:val="0"/>
                <w:sz w:val="18"/>
                <w:szCs w:val="18"/>
              </w:rPr>
              <w:t>1</w:t>
            </w:r>
          </w:p>
        </w:tc>
        <w:tc>
          <w:tcPr>
            <w:tcW w:w="1701" w:type="dxa"/>
            <w:vMerge/>
          </w:tcPr>
          <w:p w:rsidR="00E05965" w:rsidRPr="00876722" w:rsidRDefault="00E05965">
            <w:pPr>
              <w:pStyle w:val="Textoindependiente"/>
              <w:spacing w:line="360" w:lineRule="auto"/>
              <w:rPr>
                <w:rFonts w:ascii="Arial" w:hAnsi="Arial" w:cs="Arial"/>
                <w:b w:val="0"/>
                <w:sz w:val="18"/>
                <w:szCs w:val="18"/>
              </w:rPr>
            </w:pPr>
          </w:p>
        </w:tc>
      </w:tr>
    </w:tbl>
    <w:p w:rsidR="002968E5" w:rsidRPr="00876722" w:rsidRDefault="002968E5">
      <w:pPr>
        <w:pStyle w:val="Textoindependiente"/>
        <w:spacing w:line="360" w:lineRule="auto"/>
        <w:jc w:val="both"/>
        <w:rPr>
          <w:rFonts w:ascii="Arial" w:hAnsi="Arial" w:cs="Arial"/>
          <w:b w:val="0"/>
          <w:szCs w:val="24"/>
        </w:rPr>
      </w:pPr>
    </w:p>
    <w:p w:rsidR="002968E5" w:rsidRDefault="00816F00">
      <w:pPr>
        <w:pStyle w:val="Textoindependiente"/>
        <w:spacing w:line="360" w:lineRule="auto"/>
        <w:jc w:val="both"/>
        <w:rPr>
          <w:rFonts w:ascii="Arial" w:hAnsi="Arial" w:cs="Arial"/>
          <w:bCs/>
          <w:color w:val="000000"/>
          <w:sz w:val="20"/>
        </w:rPr>
      </w:pPr>
      <w:r>
        <w:rPr>
          <w:rFonts w:ascii="Arial" w:hAnsi="Arial" w:cs="Arial"/>
          <w:color w:val="000000"/>
          <w:sz w:val="20"/>
        </w:rPr>
        <w:t xml:space="preserve">2.4.4.3 BALANCE DE GESTION DE LOS PROYECTOS ANTES </w:t>
      </w:r>
      <w:r w:rsidRPr="002A7083">
        <w:rPr>
          <w:rFonts w:ascii="Arial" w:hAnsi="Arial" w:cs="Arial"/>
          <w:sz w:val="20"/>
        </w:rPr>
        <w:t>MENCIONADOS</w:t>
      </w:r>
      <w:r w:rsidR="00E4400F" w:rsidRPr="002A7083">
        <w:rPr>
          <w:rFonts w:ascii="Arial" w:hAnsi="Arial" w:cs="Arial"/>
          <w:b w:val="0"/>
          <w:sz w:val="20"/>
        </w:rPr>
        <w:t xml:space="preserve">- últimos </w:t>
      </w:r>
      <w:r w:rsidR="00434CC6">
        <w:rPr>
          <w:rFonts w:ascii="Arial" w:hAnsi="Arial" w:cs="Arial"/>
          <w:b w:val="0"/>
          <w:sz w:val="20"/>
        </w:rPr>
        <w:t>4</w:t>
      </w:r>
      <w:r w:rsidRPr="004A66F1">
        <w:rPr>
          <w:rFonts w:ascii="Arial" w:hAnsi="Arial" w:cs="Arial"/>
          <w:color w:val="1F4E79" w:themeColor="accent1" w:themeShade="80"/>
          <w:sz w:val="20"/>
        </w:rPr>
        <w:t xml:space="preserve"> </w:t>
      </w:r>
      <w:r w:rsidRPr="00303678">
        <w:rPr>
          <w:rFonts w:ascii="Arial" w:hAnsi="Arial" w:cs="Arial"/>
          <w:sz w:val="20"/>
        </w:rPr>
        <w:t>(</w:t>
      </w:r>
      <w:r>
        <w:rPr>
          <w:rFonts w:ascii="Arial" w:hAnsi="Arial" w:cs="Arial"/>
          <w:bCs/>
          <w:color w:val="000000"/>
          <w:sz w:val="20"/>
        </w:rPr>
        <w:t>Excluyente)</w:t>
      </w:r>
      <w:r w:rsidR="00E37976">
        <w:rPr>
          <w:rFonts w:ascii="Arial" w:hAnsi="Arial" w:cs="Arial"/>
          <w:bCs/>
          <w:color w:val="000000"/>
          <w:sz w:val="20"/>
        </w:rPr>
        <w:t xml:space="preserve"> </w:t>
      </w:r>
    </w:p>
    <w:p w:rsidR="00FC5BAD" w:rsidRDefault="00FC5BAD">
      <w:pPr>
        <w:pStyle w:val="Textoindependiente"/>
        <w:spacing w:line="360" w:lineRule="auto"/>
        <w:jc w:val="both"/>
        <w:rPr>
          <w:rFonts w:ascii="Arial" w:hAnsi="Arial" w:cs="Arial"/>
          <w:bCs/>
          <w:color w:val="000000"/>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31"/>
        <w:gridCol w:w="2268"/>
        <w:gridCol w:w="1701"/>
      </w:tblGrid>
      <w:tr w:rsidR="002968E5">
        <w:tc>
          <w:tcPr>
            <w:tcW w:w="3331" w:type="dxa"/>
          </w:tcPr>
          <w:p w:rsidR="002968E5" w:rsidRDefault="00816F00">
            <w:pPr>
              <w:pStyle w:val="Textoindependiente"/>
              <w:spacing w:line="360" w:lineRule="auto"/>
              <w:jc w:val="left"/>
              <w:rPr>
                <w:rFonts w:ascii="Arial" w:hAnsi="Arial" w:cs="Arial"/>
                <w:color w:val="000000"/>
                <w:sz w:val="18"/>
                <w:szCs w:val="18"/>
              </w:rPr>
            </w:pPr>
            <w:r>
              <w:rPr>
                <w:rFonts w:ascii="Arial" w:hAnsi="Arial" w:cs="Arial"/>
                <w:color w:val="000000"/>
                <w:sz w:val="18"/>
                <w:szCs w:val="18"/>
              </w:rPr>
              <w:t>Balance</w:t>
            </w:r>
            <w:r w:rsidR="00FC5BAD">
              <w:rPr>
                <w:rFonts w:ascii="Arial" w:hAnsi="Arial" w:cs="Arial"/>
                <w:color w:val="000000"/>
                <w:sz w:val="18"/>
                <w:szCs w:val="18"/>
              </w:rPr>
              <w:t>*</w:t>
            </w:r>
          </w:p>
        </w:tc>
        <w:tc>
          <w:tcPr>
            <w:tcW w:w="2268" w:type="dxa"/>
          </w:tcPr>
          <w:p w:rsidR="002968E5" w:rsidRDefault="00816F00">
            <w:pPr>
              <w:pStyle w:val="Textoindependiente"/>
              <w:spacing w:line="360" w:lineRule="auto"/>
              <w:jc w:val="both"/>
              <w:rPr>
                <w:rFonts w:ascii="Arial" w:hAnsi="Arial" w:cs="Arial"/>
                <w:color w:val="000000"/>
                <w:sz w:val="18"/>
                <w:szCs w:val="18"/>
              </w:rPr>
            </w:pPr>
            <w:r>
              <w:rPr>
                <w:rFonts w:ascii="Arial" w:hAnsi="Arial" w:cs="Arial"/>
                <w:color w:val="000000"/>
                <w:sz w:val="18"/>
                <w:szCs w:val="18"/>
              </w:rPr>
              <w:t>Puntaje</w:t>
            </w:r>
          </w:p>
        </w:tc>
        <w:tc>
          <w:tcPr>
            <w:tcW w:w="1701" w:type="dxa"/>
          </w:tcPr>
          <w:p w:rsidR="002968E5" w:rsidRDefault="00816F00">
            <w:pPr>
              <w:pStyle w:val="Textoindependiente"/>
              <w:spacing w:line="360" w:lineRule="auto"/>
              <w:rPr>
                <w:rFonts w:ascii="Arial" w:hAnsi="Arial" w:cs="Arial"/>
                <w:color w:val="000000"/>
                <w:sz w:val="18"/>
                <w:szCs w:val="18"/>
              </w:rPr>
            </w:pPr>
            <w:r>
              <w:rPr>
                <w:rFonts w:ascii="Arial" w:hAnsi="Arial" w:cs="Arial"/>
                <w:color w:val="000000"/>
                <w:sz w:val="18"/>
                <w:szCs w:val="18"/>
              </w:rPr>
              <w:t>Puntaje total</w:t>
            </w:r>
          </w:p>
        </w:tc>
      </w:tr>
      <w:tr w:rsidR="00366C9D" w:rsidRPr="006E4A5B" w:rsidTr="000E3712">
        <w:trPr>
          <w:cantSplit/>
        </w:trPr>
        <w:tc>
          <w:tcPr>
            <w:tcW w:w="3331" w:type="dxa"/>
          </w:tcPr>
          <w:p w:rsidR="00366C9D" w:rsidRPr="00876722" w:rsidRDefault="00366C9D" w:rsidP="000E3712">
            <w:pPr>
              <w:pStyle w:val="Textoindependiente"/>
              <w:spacing w:line="360" w:lineRule="auto"/>
              <w:jc w:val="both"/>
              <w:rPr>
                <w:rFonts w:ascii="Arial" w:hAnsi="Arial" w:cs="Arial"/>
                <w:b w:val="0"/>
                <w:sz w:val="18"/>
                <w:szCs w:val="18"/>
              </w:rPr>
            </w:pPr>
            <w:r w:rsidRPr="00876722">
              <w:rPr>
                <w:rFonts w:ascii="Arial" w:hAnsi="Arial" w:cs="Arial"/>
                <w:b w:val="0"/>
                <w:sz w:val="18"/>
                <w:szCs w:val="18"/>
              </w:rPr>
              <w:t>Sin observaciones</w:t>
            </w:r>
          </w:p>
        </w:tc>
        <w:tc>
          <w:tcPr>
            <w:tcW w:w="2268" w:type="dxa"/>
          </w:tcPr>
          <w:p w:rsidR="00366C9D" w:rsidRPr="00327F08" w:rsidRDefault="00366C9D">
            <w:pPr>
              <w:pStyle w:val="Textoindependiente"/>
              <w:spacing w:line="360" w:lineRule="auto"/>
              <w:rPr>
                <w:rFonts w:ascii="Arial" w:hAnsi="Arial" w:cs="Arial"/>
                <w:b w:val="0"/>
                <w:sz w:val="18"/>
                <w:szCs w:val="18"/>
              </w:rPr>
            </w:pPr>
            <w:r w:rsidRPr="00327F08">
              <w:rPr>
                <w:rFonts w:ascii="Arial" w:hAnsi="Arial" w:cs="Arial"/>
                <w:b w:val="0"/>
                <w:sz w:val="18"/>
                <w:szCs w:val="18"/>
              </w:rPr>
              <w:t>1c/u</w:t>
            </w:r>
          </w:p>
        </w:tc>
        <w:tc>
          <w:tcPr>
            <w:tcW w:w="1701" w:type="dxa"/>
            <w:vMerge w:val="restart"/>
          </w:tcPr>
          <w:p w:rsidR="00366C9D" w:rsidRPr="006F420D" w:rsidRDefault="00366C9D" w:rsidP="00AC3550">
            <w:pPr>
              <w:pStyle w:val="Textoindependiente"/>
              <w:spacing w:line="360" w:lineRule="auto"/>
              <w:jc w:val="left"/>
              <w:rPr>
                <w:rFonts w:ascii="Arial" w:hAnsi="Arial" w:cs="Arial"/>
                <w:b w:val="0"/>
                <w:sz w:val="18"/>
                <w:szCs w:val="18"/>
              </w:rPr>
            </w:pPr>
          </w:p>
          <w:p w:rsidR="00AC3550" w:rsidRPr="006F420D" w:rsidRDefault="00AC3550" w:rsidP="00AC3550">
            <w:pPr>
              <w:pStyle w:val="Textoindependiente"/>
              <w:spacing w:line="360" w:lineRule="auto"/>
              <w:rPr>
                <w:rFonts w:ascii="Arial" w:hAnsi="Arial" w:cs="Arial"/>
                <w:b w:val="0"/>
                <w:sz w:val="18"/>
                <w:szCs w:val="18"/>
              </w:rPr>
            </w:pPr>
          </w:p>
          <w:p w:rsidR="00AC3550" w:rsidRPr="006F420D" w:rsidRDefault="006F420D" w:rsidP="006F420D">
            <w:pPr>
              <w:pStyle w:val="Textoindependiente"/>
              <w:spacing w:line="360" w:lineRule="auto"/>
              <w:ind w:left="851"/>
              <w:rPr>
                <w:rFonts w:ascii="Arial" w:hAnsi="Arial" w:cs="Arial"/>
                <w:b w:val="0"/>
                <w:sz w:val="18"/>
                <w:szCs w:val="18"/>
              </w:rPr>
            </w:pPr>
            <w:r>
              <w:rPr>
                <w:rFonts w:ascii="Arial" w:hAnsi="Arial" w:cs="Arial"/>
                <w:b w:val="0"/>
                <w:sz w:val="18"/>
                <w:szCs w:val="18"/>
              </w:rPr>
              <w:t xml:space="preserve">0 </w:t>
            </w:r>
            <w:r w:rsidR="00AC3550" w:rsidRPr="006F420D">
              <w:rPr>
                <w:rFonts w:ascii="Arial" w:hAnsi="Arial" w:cs="Arial"/>
                <w:b w:val="0"/>
                <w:sz w:val="18"/>
                <w:szCs w:val="18"/>
              </w:rPr>
              <w:t>- 3</w:t>
            </w:r>
          </w:p>
        </w:tc>
      </w:tr>
      <w:tr w:rsidR="00366C9D" w:rsidRPr="006E4A5B" w:rsidTr="00FC5BAD">
        <w:trPr>
          <w:cantSplit/>
        </w:trPr>
        <w:tc>
          <w:tcPr>
            <w:tcW w:w="3331" w:type="dxa"/>
          </w:tcPr>
          <w:p w:rsidR="00366C9D" w:rsidRPr="00876722" w:rsidRDefault="00366C9D">
            <w:pPr>
              <w:pStyle w:val="Textoindependiente"/>
              <w:spacing w:line="360" w:lineRule="auto"/>
              <w:jc w:val="both"/>
              <w:rPr>
                <w:rFonts w:ascii="Arial" w:hAnsi="Arial" w:cs="Arial"/>
                <w:b w:val="0"/>
                <w:sz w:val="18"/>
                <w:szCs w:val="18"/>
              </w:rPr>
            </w:pPr>
            <w:r w:rsidRPr="00876722">
              <w:rPr>
                <w:rFonts w:ascii="Arial" w:hAnsi="Arial" w:cs="Arial"/>
                <w:b w:val="0"/>
                <w:sz w:val="18"/>
                <w:szCs w:val="18"/>
              </w:rPr>
              <w:t>Con observaciones</w:t>
            </w:r>
            <w:r w:rsidR="00592286">
              <w:rPr>
                <w:rFonts w:ascii="Arial" w:hAnsi="Arial" w:cs="Arial"/>
                <w:b w:val="0"/>
                <w:sz w:val="18"/>
                <w:szCs w:val="18"/>
              </w:rPr>
              <w:t xml:space="preserve"> económicas</w:t>
            </w:r>
          </w:p>
        </w:tc>
        <w:tc>
          <w:tcPr>
            <w:tcW w:w="2268" w:type="dxa"/>
          </w:tcPr>
          <w:p w:rsidR="00366C9D" w:rsidRPr="00876722" w:rsidRDefault="00366C9D" w:rsidP="002E327D">
            <w:pPr>
              <w:pStyle w:val="Textoindependiente"/>
              <w:numPr>
                <w:ilvl w:val="0"/>
                <w:numId w:val="1"/>
              </w:numPr>
              <w:spacing w:line="360" w:lineRule="auto"/>
              <w:rPr>
                <w:rFonts w:ascii="Arial" w:hAnsi="Arial" w:cs="Arial"/>
                <w:b w:val="0"/>
                <w:sz w:val="18"/>
                <w:szCs w:val="18"/>
              </w:rPr>
            </w:pPr>
            <w:r w:rsidRPr="00876722">
              <w:rPr>
                <w:rFonts w:ascii="Arial" w:hAnsi="Arial" w:cs="Arial"/>
                <w:b w:val="0"/>
                <w:sz w:val="18"/>
                <w:szCs w:val="18"/>
              </w:rPr>
              <w:t>1c/u</w:t>
            </w:r>
          </w:p>
        </w:tc>
        <w:tc>
          <w:tcPr>
            <w:tcW w:w="1701" w:type="dxa"/>
            <w:vMerge/>
          </w:tcPr>
          <w:p w:rsidR="00366C9D" w:rsidRPr="00876722" w:rsidRDefault="00366C9D">
            <w:pPr>
              <w:pStyle w:val="Textoindependiente"/>
              <w:spacing w:line="360" w:lineRule="auto"/>
              <w:rPr>
                <w:rFonts w:ascii="Arial" w:hAnsi="Arial" w:cs="Arial"/>
                <w:b w:val="0"/>
                <w:sz w:val="18"/>
                <w:szCs w:val="18"/>
              </w:rPr>
            </w:pPr>
          </w:p>
        </w:tc>
      </w:tr>
      <w:tr w:rsidR="00366C9D" w:rsidRPr="00876722" w:rsidTr="00366C9D">
        <w:trPr>
          <w:cantSplit/>
        </w:trPr>
        <w:tc>
          <w:tcPr>
            <w:tcW w:w="3331" w:type="dxa"/>
          </w:tcPr>
          <w:p w:rsidR="00366C9D" w:rsidRPr="00876722" w:rsidRDefault="00366C9D">
            <w:pPr>
              <w:pStyle w:val="Textoindependiente"/>
              <w:spacing w:line="360" w:lineRule="auto"/>
              <w:jc w:val="both"/>
              <w:rPr>
                <w:rFonts w:ascii="Arial" w:hAnsi="Arial" w:cs="Arial"/>
                <w:b w:val="0"/>
                <w:sz w:val="18"/>
                <w:szCs w:val="18"/>
              </w:rPr>
            </w:pPr>
            <w:r w:rsidRPr="00876722">
              <w:rPr>
                <w:rFonts w:ascii="Arial" w:hAnsi="Arial" w:cs="Arial"/>
                <w:b w:val="0"/>
                <w:sz w:val="18"/>
                <w:szCs w:val="18"/>
              </w:rPr>
              <w:t>Gestión deficitaria en últimos 3 bimestres (RGC art. 55</w:t>
            </w:r>
            <w:r>
              <w:rPr>
                <w:rFonts w:ascii="Arial" w:hAnsi="Arial" w:cs="Arial"/>
                <w:b w:val="0"/>
                <w:sz w:val="18"/>
                <w:szCs w:val="18"/>
              </w:rPr>
              <w:t xml:space="preserve"> </w:t>
            </w:r>
            <w:r w:rsidRPr="00876722">
              <w:rPr>
                <w:rFonts w:ascii="Arial" w:hAnsi="Arial" w:cs="Arial"/>
                <w:b w:val="0"/>
                <w:sz w:val="18"/>
                <w:szCs w:val="18"/>
              </w:rPr>
              <w:t>,56 y 61)</w:t>
            </w:r>
          </w:p>
        </w:tc>
        <w:tc>
          <w:tcPr>
            <w:tcW w:w="2268" w:type="dxa"/>
          </w:tcPr>
          <w:p w:rsidR="00366C9D" w:rsidRPr="00876722" w:rsidRDefault="00366C9D">
            <w:pPr>
              <w:pStyle w:val="Textoindependiente"/>
              <w:spacing w:line="360" w:lineRule="auto"/>
              <w:rPr>
                <w:rFonts w:ascii="Arial" w:hAnsi="Arial" w:cs="Arial"/>
                <w:b w:val="0"/>
                <w:sz w:val="18"/>
                <w:szCs w:val="18"/>
              </w:rPr>
            </w:pPr>
            <w:r w:rsidRPr="00876722">
              <w:rPr>
                <w:rFonts w:ascii="Arial" w:hAnsi="Arial" w:cs="Arial"/>
                <w:b w:val="0"/>
                <w:sz w:val="18"/>
                <w:szCs w:val="18"/>
              </w:rPr>
              <w:t>Excluyente</w:t>
            </w:r>
          </w:p>
        </w:tc>
        <w:tc>
          <w:tcPr>
            <w:tcW w:w="1701" w:type="dxa"/>
            <w:vMerge/>
          </w:tcPr>
          <w:p w:rsidR="00366C9D" w:rsidRPr="00876722" w:rsidRDefault="00366C9D">
            <w:pPr>
              <w:pStyle w:val="Textoindependiente"/>
              <w:spacing w:line="360" w:lineRule="auto"/>
              <w:rPr>
                <w:rFonts w:ascii="Arial" w:hAnsi="Arial" w:cs="Arial"/>
                <w:b w:val="0"/>
                <w:sz w:val="18"/>
                <w:szCs w:val="18"/>
              </w:rPr>
            </w:pPr>
          </w:p>
        </w:tc>
      </w:tr>
      <w:tr w:rsidR="00366C9D" w:rsidRPr="00876722">
        <w:trPr>
          <w:cantSplit/>
        </w:trPr>
        <w:tc>
          <w:tcPr>
            <w:tcW w:w="3331" w:type="dxa"/>
          </w:tcPr>
          <w:p w:rsidR="00366C9D" w:rsidRPr="00876722" w:rsidRDefault="00324F5B">
            <w:pPr>
              <w:pStyle w:val="Textoindependiente"/>
              <w:spacing w:line="360" w:lineRule="auto"/>
              <w:jc w:val="both"/>
              <w:rPr>
                <w:rFonts w:ascii="Arial" w:hAnsi="Arial" w:cs="Arial"/>
                <w:b w:val="0"/>
                <w:sz w:val="18"/>
                <w:szCs w:val="18"/>
              </w:rPr>
            </w:pPr>
            <w:r>
              <w:rPr>
                <w:rFonts w:ascii="Arial" w:hAnsi="Arial" w:cs="Arial"/>
                <w:b w:val="0"/>
                <w:sz w:val="18"/>
                <w:szCs w:val="18"/>
              </w:rPr>
              <w:t>Rescisión</w:t>
            </w:r>
            <w:r w:rsidR="008A634D">
              <w:rPr>
                <w:rFonts w:ascii="Arial" w:hAnsi="Arial" w:cs="Arial"/>
                <w:b w:val="0"/>
                <w:sz w:val="18"/>
                <w:szCs w:val="18"/>
              </w:rPr>
              <w:t xml:space="preserve"> de convenio en modalidad de Atención Integral de Tiempo Completo por art. 45 </w:t>
            </w:r>
            <w:r w:rsidR="00347418">
              <w:rPr>
                <w:rFonts w:ascii="Arial" w:hAnsi="Arial" w:cs="Arial"/>
                <w:b w:val="0"/>
                <w:sz w:val="18"/>
                <w:szCs w:val="18"/>
              </w:rPr>
              <w:t xml:space="preserve">lit f </w:t>
            </w:r>
            <w:r w:rsidR="008A634D">
              <w:rPr>
                <w:rFonts w:ascii="Arial" w:hAnsi="Arial" w:cs="Arial"/>
                <w:b w:val="0"/>
                <w:sz w:val="18"/>
                <w:szCs w:val="18"/>
              </w:rPr>
              <w:t>del RGC.</w:t>
            </w:r>
          </w:p>
        </w:tc>
        <w:tc>
          <w:tcPr>
            <w:tcW w:w="2268" w:type="dxa"/>
            <w:tcBorders>
              <w:bottom w:val="single" w:sz="4" w:space="0" w:color="auto"/>
            </w:tcBorders>
          </w:tcPr>
          <w:p w:rsidR="00366C9D" w:rsidRPr="00876722" w:rsidRDefault="00366C9D">
            <w:pPr>
              <w:pStyle w:val="Textoindependiente"/>
              <w:spacing w:line="360" w:lineRule="auto"/>
              <w:rPr>
                <w:rFonts w:ascii="Arial" w:hAnsi="Arial" w:cs="Arial"/>
                <w:b w:val="0"/>
                <w:sz w:val="18"/>
                <w:szCs w:val="18"/>
              </w:rPr>
            </w:pPr>
            <w:r>
              <w:rPr>
                <w:rFonts w:ascii="Arial" w:hAnsi="Arial" w:cs="Arial"/>
                <w:b w:val="0"/>
                <w:sz w:val="18"/>
                <w:szCs w:val="18"/>
              </w:rPr>
              <w:t>Excluyente</w:t>
            </w:r>
          </w:p>
        </w:tc>
        <w:tc>
          <w:tcPr>
            <w:tcW w:w="1701" w:type="dxa"/>
            <w:vMerge/>
          </w:tcPr>
          <w:p w:rsidR="00366C9D" w:rsidRPr="00876722" w:rsidRDefault="00366C9D">
            <w:pPr>
              <w:pStyle w:val="Textoindependiente"/>
              <w:spacing w:line="360" w:lineRule="auto"/>
              <w:rPr>
                <w:rFonts w:ascii="Arial" w:hAnsi="Arial" w:cs="Arial"/>
                <w:b w:val="0"/>
                <w:sz w:val="18"/>
                <w:szCs w:val="18"/>
              </w:rPr>
            </w:pPr>
          </w:p>
        </w:tc>
      </w:tr>
    </w:tbl>
    <w:p w:rsidR="00FC5BAD" w:rsidRDefault="00816F00" w:rsidP="00FC5BAD">
      <w:pPr>
        <w:pStyle w:val="Textoindependiente"/>
        <w:spacing w:line="360" w:lineRule="auto"/>
        <w:jc w:val="left"/>
        <w:rPr>
          <w:rFonts w:ascii="Arial" w:hAnsi="Arial" w:cs="Arial"/>
          <w:szCs w:val="24"/>
        </w:rPr>
      </w:pPr>
      <w:r w:rsidRPr="00876722">
        <w:rPr>
          <w:rFonts w:ascii="Arial" w:hAnsi="Arial" w:cs="Arial"/>
          <w:szCs w:val="24"/>
        </w:rPr>
        <w:t xml:space="preserve">  </w:t>
      </w:r>
    </w:p>
    <w:p w:rsidR="00D2593D" w:rsidRPr="00876722" w:rsidRDefault="00D2593D" w:rsidP="00FC5BAD">
      <w:pPr>
        <w:pStyle w:val="Textoindependiente"/>
        <w:spacing w:line="360" w:lineRule="auto"/>
        <w:jc w:val="left"/>
        <w:rPr>
          <w:rFonts w:ascii="Arial" w:hAnsi="Arial" w:cs="Arial"/>
          <w:sz w:val="20"/>
        </w:rPr>
      </w:pPr>
    </w:p>
    <w:p w:rsidR="002968E5" w:rsidRDefault="00816F00">
      <w:pPr>
        <w:pStyle w:val="Textoindependiente"/>
        <w:spacing w:line="360" w:lineRule="auto"/>
        <w:jc w:val="both"/>
        <w:rPr>
          <w:rFonts w:ascii="Arial" w:hAnsi="Arial" w:cs="Arial"/>
          <w:color w:val="000000"/>
          <w:sz w:val="20"/>
        </w:rPr>
      </w:pPr>
      <w:r>
        <w:rPr>
          <w:rFonts w:ascii="Arial" w:hAnsi="Arial" w:cs="Arial"/>
          <w:color w:val="000000"/>
          <w:sz w:val="20"/>
        </w:rPr>
        <w:t>2.4.4.4.</w:t>
      </w:r>
      <w:r>
        <w:rPr>
          <w:rFonts w:ascii="Arial" w:hAnsi="Arial" w:cs="Arial"/>
          <w:b w:val="0"/>
          <w:color w:val="000000"/>
          <w:sz w:val="20"/>
        </w:rPr>
        <w:t xml:space="preserve"> </w:t>
      </w:r>
      <w:r>
        <w:rPr>
          <w:rFonts w:ascii="Arial" w:hAnsi="Arial" w:cs="Arial"/>
          <w:color w:val="000000"/>
          <w:sz w:val="20"/>
        </w:rPr>
        <w:t>Si no tiene convenio con INAU se le asigna 1 PUNTO</w:t>
      </w:r>
    </w:p>
    <w:p w:rsidR="00E96487" w:rsidRDefault="00E96487">
      <w:pPr>
        <w:pStyle w:val="Textoindependiente"/>
        <w:spacing w:line="360" w:lineRule="auto"/>
        <w:jc w:val="both"/>
        <w:rPr>
          <w:rFonts w:ascii="Arial" w:hAnsi="Arial" w:cs="Arial"/>
          <w:b w:val="0"/>
          <w:color w:val="000000"/>
          <w:sz w:val="20"/>
        </w:rPr>
      </w:pPr>
    </w:p>
    <w:p w:rsidR="002968E5" w:rsidRDefault="00816F00">
      <w:pPr>
        <w:pStyle w:val="Textoindependiente"/>
        <w:spacing w:before="240" w:line="360" w:lineRule="auto"/>
        <w:jc w:val="left"/>
        <w:rPr>
          <w:rFonts w:ascii="Arial" w:hAnsi="Arial" w:cs="Arial"/>
          <w:color w:val="000000"/>
          <w:szCs w:val="24"/>
        </w:rPr>
      </w:pPr>
      <w:r>
        <w:rPr>
          <w:rFonts w:ascii="Arial" w:hAnsi="Arial" w:cs="Arial"/>
          <w:color w:val="000000"/>
          <w:szCs w:val="24"/>
        </w:rPr>
        <w:t xml:space="preserve">3. CARACTERES DE PRESENTACIÓN DEL PROYECTO, </w:t>
      </w:r>
      <w:r w:rsidR="005E3B71">
        <w:rPr>
          <w:rFonts w:ascii="Arial" w:hAnsi="Arial" w:cs="Arial"/>
          <w:color w:val="000000"/>
          <w:szCs w:val="24"/>
        </w:rPr>
        <w:t xml:space="preserve"> </w:t>
      </w:r>
      <w:r>
        <w:rPr>
          <w:rFonts w:ascii="Arial" w:hAnsi="Arial" w:cs="Arial"/>
          <w:color w:val="000000"/>
          <w:szCs w:val="24"/>
        </w:rPr>
        <w:t>EXHIBIDO POR LA INSTITUCIÓN (Excluyente)</w:t>
      </w:r>
    </w:p>
    <w:p w:rsidR="002968E5" w:rsidRDefault="00816F00">
      <w:pPr>
        <w:pStyle w:val="Textoindependiente"/>
        <w:numPr>
          <w:ilvl w:val="0"/>
          <w:numId w:val="1"/>
        </w:numPr>
        <w:spacing w:line="360" w:lineRule="auto"/>
        <w:jc w:val="both"/>
        <w:rPr>
          <w:rFonts w:ascii="Arial" w:hAnsi="Arial" w:cs="Arial"/>
          <w:b w:val="0"/>
          <w:color w:val="000000"/>
          <w:sz w:val="22"/>
          <w:szCs w:val="22"/>
        </w:rPr>
      </w:pPr>
      <w:r>
        <w:rPr>
          <w:rFonts w:ascii="Arial" w:hAnsi="Arial" w:cs="Arial"/>
          <w:b w:val="0"/>
          <w:color w:val="000000"/>
          <w:sz w:val="22"/>
          <w:szCs w:val="22"/>
        </w:rPr>
        <w:t>Carta de solicitud con su respectiva motivación.</w:t>
      </w:r>
    </w:p>
    <w:p w:rsidR="002968E5" w:rsidRPr="00876722" w:rsidRDefault="00816F00">
      <w:pPr>
        <w:pStyle w:val="Textoindependiente"/>
        <w:numPr>
          <w:ilvl w:val="0"/>
          <w:numId w:val="1"/>
        </w:numPr>
        <w:spacing w:line="360" w:lineRule="auto"/>
        <w:jc w:val="both"/>
        <w:rPr>
          <w:rFonts w:ascii="Arial" w:hAnsi="Arial" w:cs="Arial"/>
          <w:b w:val="0"/>
          <w:sz w:val="22"/>
          <w:szCs w:val="22"/>
        </w:rPr>
      </w:pPr>
      <w:r>
        <w:rPr>
          <w:rFonts w:ascii="Arial" w:hAnsi="Arial" w:cs="Arial"/>
          <w:b w:val="0"/>
          <w:color w:val="000000"/>
          <w:sz w:val="22"/>
          <w:szCs w:val="22"/>
        </w:rPr>
        <w:t xml:space="preserve">Original y 2 </w:t>
      </w:r>
      <w:r w:rsidRPr="00876722">
        <w:rPr>
          <w:rFonts w:ascii="Arial" w:hAnsi="Arial" w:cs="Arial"/>
          <w:b w:val="0"/>
          <w:sz w:val="22"/>
          <w:szCs w:val="22"/>
        </w:rPr>
        <w:t>copias</w:t>
      </w:r>
      <w:r w:rsidR="001328FC" w:rsidRPr="00876722">
        <w:rPr>
          <w:rFonts w:ascii="Arial" w:hAnsi="Arial" w:cs="Arial"/>
          <w:b w:val="0"/>
          <w:sz w:val="22"/>
          <w:szCs w:val="22"/>
        </w:rPr>
        <w:t xml:space="preserve"> impresas y copia digital.</w:t>
      </w:r>
    </w:p>
    <w:p w:rsidR="00097B7E" w:rsidRPr="00876722" w:rsidRDefault="00097B7E">
      <w:pPr>
        <w:pStyle w:val="Textoindependiente"/>
        <w:numPr>
          <w:ilvl w:val="0"/>
          <w:numId w:val="1"/>
        </w:numPr>
        <w:spacing w:line="360" w:lineRule="auto"/>
        <w:jc w:val="both"/>
        <w:rPr>
          <w:rFonts w:ascii="Arial" w:hAnsi="Arial" w:cs="Arial"/>
          <w:b w:val="0"/>
          <w:sz w:val="22"/>
          <w:szCs w:val="22"/>
        </w:rPr>
      </w:pPr>
      <w:r w:rsidRPr="00876722">
        <w:rPr>
          <w:rFonts w:ascii="Arial" w:hAnsi="Arial" w:cs="Arial"/>
          <w:b w:val="0"/>
          <w:sz w:val="22"/>
          <w:szCs w:val="22"/>
        </w:rPr>
        <w:t>Foliado</w:t>
      </w:r>
    </w:p>
    <w:p w:rsidR="002968E5" w:rsidRDefault="00816F00">
      <w:pPr>
        <w:pStyle w:val="Textoindependiente"/>
        <w:numPr>
          <w:ilvl w:val="0"/>
          <w:numId w:val="1"/>
        </w:numPr>
        <w:spacing w:line="360" w:lineRule="auto"/>
        <w:jc w:val="both"/>
        <w:rPr>
          <w:rFonts w:ascii="Arial" w:hAnsi="Arial" w:cs="Arial"/>
          <w:b w:val="0"/>
          <w:color w:val="000000"/>
          <w:sz w:val="22"/>
          <w:szCs w:val="22"/>
        </w:rPr>
      </w:pPr>
      <w:r>
        <w:rPr>
          <w:rFonts w:ascii="Arial" w:hAnsi="Arial" w:cs="Arial"/>
          <w:b w:val="0"/>
          <w:color w:val="000000"/>
          <w:sz w:val="22"/>
          <w:szCs w:val="22"/>
        </w:rPr>
        <w:t>Sin enmiendas.</w:t>
      </w:r>
    </w:p>
    <w:p w:rsidR="002968E5" w:rsidRDefault="00816F00">
      <w:pPr>
        <w:pStyle w:val="Textoindependiente"/>
        <w:numPr>
          <w:ilvl w:val="0"/>
          <w:numId w:val="1"/>
        </w:numPr>
        <w:spacing w:after="240" w:line="360" w:lineRule="auto"/>
        <w:jc w:val="both"/>
        <w:rPr>
          <w:rFonts w:ascii="Arial" w:hAnsi="Arial" w:cs="Arial"/>
          <w:b w:val="0"/>
          <w:color w:val="000000"/>
          <w:sz w:val="22"/>
          <w:szCs w:val="22"/>
        </w:rPr>
      </w:pPr>
      <w:r>
        <w:rPr>
          <w:rFonts w:ascii="Arial" w:hAnsi="Arial" w:cs="Arial"/>
          <w:b w:val="0"/>
          <w:color w:val="000000"/>
          <w:sz w:val="22"/>
          <w:szCs w:val="22"/>
        </w:rPr>
        <w:t>Firma correspondiente en cada hoja por Comisión Directiva de la OSC, o delegado.</w:t>
      </w:r>
    </w:p>
    <w:p w:rsidR="002968E5" w:rsidRDefault="00816F00">
      <w:pPr>
        <w:pStyle w:val="Textoindependiente"/>
        <w:spacing w:line="360" w:lineRule="auto"/>
        <w:jc w:val="both"/>
        <w:rPr>
          <w:rFonts w:ascii="Arial" w:hAnsi="Arial" w:cs="Arial"/>
          <w:color w:val="000000"/>
          <w:szCs w:val="24"/>
        </w:rPr>
      </w:pPr>
      <w:r>
        <w:rPr>
          <w:rFonts w:ascii="Arial" w:hAnsi="Arial" w:cs="Arial"/>
          <w:color w:val="000000"/>
          <w:szCs w:val="24"/>
        </w:rPr>
        <w:t>4. DOCUMENTACIÓN JURÍDICO NOTARIAL (Excluyente)</w:t>
      </w:r>
    </w:p>
    <w:p w:rsidR="002968E5" w:rsidRDefault="00816F00">
      <w:pPr>
        <w:pStyle w:val="Textoindependiente"/>
        <w:tabs>
          <w:tab w:val="center" w:pos="4592"/>
        </w:tabs>
        <w:spacing w:line="360" w:lineRule="auto"/>
        <w:jc w:val="both"/>
        <w:rPr>
          <w:rFonts w:ascii="Arial" w:hAnsi="Arial" w:cs="Arial"/>
          <w:color w:val="000000"/>
          <w:sz w:val="22"/>
          <w:szCs w:val="22"/>
        </w:rPr>
      </w:pPr>
      <w:r>
        <w:rPr>
          <w:rFonts w:ascii="Arial" w:hAnsi="Arial" w:cs="Arial"/>
          <w:color w:val="000000"/>
          <w:sz w:val="22"/>
          <w:szCs w:val="22"/>
        </w:rPr>
        <w:t>4.1. Sobre Nº 1 (2.2.6)</w:t>
      </w:r>
    </w:p>
    <w:p w:rsidR="002968E5" w:rsidRDefault="00816F00">
      <w:pPr>
        <w:pStyle w:val="Textoindependiente"/>
        <w:tabs>
          <w:tab w:val="center" w:pos="4592"/>
        </w:tabs>
        <w:spacing w:line="360" w:lineRule="auto"/>
        <w:jc w:val="both"/>
        <w:rPr>
          <w:rFonts w:ascii="Arial" w:hAnsi="Arial" w:cs="Arial"/>
          <w:color w:val="000000"/>
          <w:sz w:val="22"/>
          <w:szCs w:val="22"/>
        </w:rPr>
      </w:pPr>
      <w:r>
        <w:rPr>
          <w:rFonts w:ascii="Arial" w:hAnsi="Arial" w:cs="Arial"/>
          <w:color w:val="000000"/>
          <w:sz w:val="22"/>
          <w:szCs w:val="22"/>
        </w:rPr>
        <w:t>4.2. Representantes de la Asociación Civil/ Fundación/ Cooperativa:</w:t>
      </w:r>
    </w:p>
    <w:p w:rsidR="002968E5" w:rsidRDefault="00816F00">
      <w:pPr>
        <w:pStyle w:val="Textoindependiente"/>
        <w:numPr>
          <w:ilvl w:val="0"/>
          <w:numId w:val="1"/>
        </w:numPr>
        <w:spacing w:line="360" w:lineRule="auto"/>
        <w:jc w:val="both"/>
        <w:rPr>
          <w:rFonts w:ascii="Arial" w:hAnsi="Arial" w:cs="Arial"/>
          <w:b w:val="0"/>
          <w:color w:val="000000"/>
          <w:sz w:val="22"/>
          <w:szCs w:val="22"/>
        </w:rPr>
      </w:pPr>
      <w:r>
        <w:rPr>
          <w:rFonts w:ascii="Arial" w:hAnsi="Arial" w:cs="Arial"/>
          <w:b w:val="0"/>
          <w:color w:val="000000"/>
          <w:sz w:val="22"/>
          <w:szCs w:val="22"/>
        </w:rPr>
        <w:t>nómina de integrantes de Comisión Directiva y Fiscal</w:t>
      </w:r>
    </w:p>
    <w:p w:rsidR="002968E5" w:rsidRDefault="00816F00">
      <w:pPr>
        <w:pStyle w:val="Textoindependiente"/>
        <w:numPr>
          <w:ilvl w:val="0"/>
          <w:numId w:val="1"/>
        </w:numPr>
        <w:spacing w:line="360" w:lineRule="auto"/>
        <w:jc w:val="both"/>
        <w:rPr>
          <w:rFonts w:ascii="Arial" w:hAnsi="Arial" w:cs="Arial"/>
          <w:b w:val="0"/>
          <w:color w:val="000000"/>
          <w:sz w:val="22"/>
          <w:szCs w:val="22"/>
        </w:rPr>
      </w:pPr>
      <w:r>
        <w:rPr>
          <w:rFonts w:ascii="Arial" w:hAnsi="Arial" w:cs="Arial"/>
          <w:b w:val="0"/>
          <w:color w:val="000000"/>
          <w:sz w:val="22"/>
          <w:szCs w:val="22"/>
        </w:rPr>
        <w:t>declaración de conocer las disposiciones de INAU</w:t>
      </w:r>
    </w:p>
    <w:p w:rsidR="002968E5" w:rsidRDefault="00816F00">
      <w:pPr>
        <w:pStyle w:val="Textoindependiente"/>
        <w:numPr>
          <w:ilvl w:val="0"/>
          <w:numId w:val="1"/>
        </w:numPr>
        <w:spacing w:line="360" w:lineRule="auto"/>
        <w:jc w:val="both"/>
        <w:rPr>
          <w:rFonts w:ascii="Arial" w:hAnsi="Arial" w:cs="Arial"/>
          <w:b w:val="0"/>
          <w:color w:val="000000"/>
          <w:sz w:val="22"/>
          <w:szCs w:val="22"/>
        </w:rPr>
      </w:pPr>
      <w:r>
        <w:rPr>
          <w:rFonts w:ascii="Arial" w:hAnsi="Arial" w:cs="Arial"/>
          <w:b w:val="0"/>
          <w:color w:val="000000"/>
          <w:sz w:val="22"/>
          <w:szCs w:val="22"/>
        </w:rPr>
        <w:t>antecedentes de la Institución - Zona de influencia.</w:t>
      </w:r>
    </w:p>
    <w:p w:rsidR="002968E5" w:rsidRDefault="002968E5">
      <w:pPr>
        <w:pStyle w:val="Textoindependiente"/>
        <w:spacing w:line="360" w:lineRule="auto"/>
        <w:jc w:val="both"/>
        <w:rPr>
          <w:rFonts w:ascii="Arial" w:hAnsi="Arial" w:cs="Arial"/>
          <w:b w:val="0"/>
          <w:color w:val="000000"/>
          <w:szCs w:val="24"/>
        </w:rPr>
      </w:pPr>
    </w:p>
    <w:p w:rsidR="002968E5" w:rsidRDefault="00816F00">
      <w:pPr>
        <w:pStyle w:val="Textoindependiente"/>
        <w:spacing w:line="360" w:lineRule="auto"/>
        <w:jc w:val="both"/>
        <w:rPr>
          <w:rFonts w:ascii="Arial" w:hAnsi="Arial" w:cs="Arial"/>
          <w:color w:val="000000"/>
          <w:szCs w:val="24"/>
        </w:rPr>
      </w:pPr>
      <w:r>
        <w:rPr>
          <w:rFonts w:ascii="Arial" w:hAnsi="Arial" w:cs="Arial"/>
          <w:color w:val="000000"/>
          <w:szCs w:val="24"/>
        </w:rPr>
        <w:t>5. DATOS DE LA OSC (Excluyente)</w:t>
      </w:r>
    </w:p>
    <w:p w:rsidR="002968E5" w:rsidRDefault="00816F00">
      <w:pPr>
        <w:pStyle w:val="Textoindependiente"/>
        <w:tabs>
          <w:tab w:val="center" w:pos="4592"/>
        </w:tabs>
        <w:spacing w:line="360" w:lineRule="auto"/>
        <w:jc w:val="both"/>
        <w:rPr>
          <w:rFonts w:ascii="Arial" w:hAnsi="Arial" w:cs="Arial"/>
          <w:color w:val="000000"/>
          <w:sz w:val="22"/>
          <w:szCs w:val="22"/>
        </w:rPr>
      </w:pPr>
      <w:r>
        <w:rPr>
          <w:rFonts w:ascii="Arial" w:hAnsi="Arial" w:cs="Arial"/>
          <w:color w:val="000000"/>
          <w:sz w:val="22"/>
          <w:szCs w:val="22"/>
        </w:rPr>
        <w:t>5.1. Datos identificatorios</w:t>
      </w:r>
    </w:p>
    <w:p w:rsidR="002968E5" w:rsidRDefault="00816F00">
      <w:pPr>
        <w:pStyle w:val="Textoindependiente"/>
        <w:numPr>
          <w:ilvl w:val="0"/>
          <w:numId w:val="1"/>
        </w:numPr>
        <w:spacing w:line="360" w:lineRule="auto"/>
        <w:jc w:val="both"/>
        <w:rPr>
          <w:rFonts w:ascii="Arial" w:hAnsi="Arial" w:cs="Arial"/>
          <w:b w:val="0"/>
          <w:color w:val="000000"/>
          <w:sz w:val="22"/>
          <w:szCs w:val="22"/>
        </w:rPr>
      </w:pPr>
      <w:r>
        <w:rPr>
          <w:rFonts w:ascii="Arial" w:hAnsi="Arial" w:cs="Arial"/>
          <w:b w:val="0"/>
          <w:color w:val="000000"/>
          <w:sz w:val="22"/>
          <w:szCs w:val="22"/>
        </w:rPr>
        <w:t>Nombre de la Institución.</w:t>
      </w:r>
    </w:p>
    <w:p w:rsidR="002968E5" w:rsidRDefault="00816F00">
      <w:pPr>
        <w:pStyle w:val="Textoindependiente"/>
        <w:numPr>
          <w:ilvl w:val="0"/>
          <w:numId w:val="1"/>
        </w:numPr>
        <w:spacing w:line="360" w:lineRule="auto"/>
        <w:jc w:val="both"/>
        <w:rPr>
          <w:rFonts w:ascii="Arial" w:hAnsi="Arial" w:cs="Arial"/>
          <w:b w:val="0"/>
          <w:color w:val="000000"/>
          <w:sz w:val="22"/>
          <w:szCs w:val="22"/>
        </w:rPr>
      </w:pPr>
      <w:r>
        <w:rPr>
          <w:rFonts w:ascii="Arial" w:hAnsi="Arial" w:cs="Arial"/>
          <w:b w:val="0"/>
          <w:color w:val="000000"/>
          <w:sz w:val="22"/>
          <w:szCs w:val="22"/>
        </w:rPr>
        <w:t>Domicilio.</w:t>
      </w:r>
    </w:p>
    <w:p w:rsidR="002968E5" w:rsidRDefault="00816F00">
      <w:pPr>
        <w:pStyle w:val="Textoindependiente"/>
        <w:numPr>
          <w:ilvl w:val="0"/>
          <w:numId w:val="1"/>
        </w:numPr>
        <w:spacing w:line="360" w:lineRule="auto"/>
        <w:jc w:val="both"/>
        <w:rPr>
          <w:rFonts w:ascii="Arial" w:hAnsi="Arial" w:cs="Arial"/>
          <w:b w:val="0"/>
          <w:color w:val="000000"/>
          <w:sz w:val="22"/>
          <w:szCs w:val="22"/>
        </w:rPr>
      </w:pPr>
      <w:r>
        <w:rPr>
          <w:rFonts w:ascii="Arial" w:hAnsi="Arial" w:cs="Arial"/>
          <w:b w:val="0"/>
          <w:color w:val="000000"/>
          <w:sz w:val="22"/>
          <w:szCs w:val="22"/>
        </w:rPr>
        <w:t>Teléfono.</w:t>
      </w:r>
    </w:p>
    <w:p w:rsidR="002968E5" w:rsidRDefault="00816F00">
      <w:pPr>
        <w:pStyle w:val="Textoindependiente"/>
        <w:numPr>
          <w:ilvl w:val="0"/>
          <w:numId w:val="1"/>
        </w:numPr>
        <w:spacing w:line="360" w:lineRule="auto"/>
        <w:jc w:val="both"/>
        <w:rPr>
          <w:rFonts w:ascii="Arial" w:hAnsi="Arial" w:cs="Arial"/>
          <w:b w:val="0"/>
          <w:color w:val="000000"/>
          <w:sz w:val="22"/>
          <w:szCs w:val="22"/>
        </w:rPr>
      </w:pPr>
      <w:r>
        <w:rPr>
          <w:rFonts w:ascii="Arial" w:hAnsi="Arial" w:cs="Arial"/>
          <w:b w:val="0"/>
          <w:color w:val="000000"/>
          <w:sz w:val="22"/>
          <w:szCs w:val="22"/>
        </w:rPr>
        <w:t>Departamento.</w:t>
      </w:r>
    </w:p>
    <w:p w:rsidR="002968E5" w:rsidRDefault="00816F00">
      <w:pPr>
        <w:pStyle w:val="Textoindependiente"/>
        <w:numPr>
          <w:ilvl w:val="0"/>
          <w:numId w:val="1"/>
        </w:numPr>
        <w:spacing w:line="360" w:lineRule="auto"/>
        <w:jc w:val="both"/>
        <w:rPr>
          <w:rFonts w:ascii="Arial" w:hAnsi="Arial" w:cs="Arial"/>
          <w:b w:val="0"/>
          <w:color w:val="000000"/>
          <w:sz w:val="22"/>
          <w:szCs w:val="22"/>
        </w:rPr>
      </w:pPr>
      <w:r>
        <w:rPr>
          <w:rFonts w:ascii="Arial" w:hAnsi="Arial" w:cs="Arial"/>
          <w:b w:val="0"/>
          <w:color w:val="000000"/>
          <w:sz w:val="22"/>
          <w:szCs w:val="22"/>
        </w:rPr>
        <w:t>Localidad.</w:t>
      </w:r>
    </w:p>
    <w:p w:rsidR="002968E5" w:rsidRDefault="00816F00">
      <w:pPr>
        <w:pStyle w:val="Textoindependiente"/>
        <w:numPr>
          <w:ilvl w:val="0"/>
          <w:numId w:val="1"/>
        </w:numPr>
        <w:spacing w:line="360" w:lineRule="auto"/>
        <w:jc w:val="both"/>
        <w:rPr>
          <w:rFonts w:ascii="Arial" w:hAnsi="Arial" w:cs="Arial"/>
          <w:b w:val="0"/>
          <w:color w:val="000000"/>
          <w:sz w:val="22"/>
          <w:szCs w:val="22"/>
        </w:rPr>
      </w:pPr>
      <w:r>
        <w:rPr>
          <w:rFonts w:ascii="Arial" w:hAnsi="Arial" w:cs="Arial"/>
          <w:b w:val="0"/>
          <w:color w:val="000000"/>
          <w:sz w:val="22"/>
          <w:szCs w:val="22"/>
        </w:rPr>
        <w:t>Ciudad.</w:t>
      </w:r>
    </w:p>
    <w:p w:rsidR="002968E5" w:rsidRDefault="00816F00">
      <w:pPr>
        <w:pStyle w:val="Textoindependiente"/>
        <w:numPr>
          <w:ilvl w:val="0"/>
          <w:numId w:val="1"/>
        </w:numPr>
        <w:spacing w:line="360" w:lineRule="auto"/>
        <w:jc w:val="both"/>
        <w:rPr>
          <w:rFonts w:ascii="Arial" w:hAnsi="Arial" w:cs="Arial"/>
          <w:b w:val="0"/>
          <w:color w:val="000000"/>
          <w:sz w:val="22"/>
          <w:szCs w:val="22"/>
        </w:rPr>
      </w:pPr>
      <w:r>
        <w:rPr>
          <w:rFonts w:ascii="Arial" w:hAnsi="Arial" w:cs="Arial"/>
          <w:b w:val="0"/>
          <w:color w:val="000000"/>
          <w:sz w:val="22"/>
          <w:szCs w:val="22"/>
        </w:rPr>
        <w:t>Carácter (religioso, regional, internacional).</w:t>
      </w:r>
    </w:p>
    <w:p w:rsidR="002968E5" w:rsidRDefault="00816F00">
      <w:pPr>
        <w:pStyle w:val="Textoindependiente"/>
        <w:numPr>
          <w:ilvl w:val="0"/>
          <w:numId w:val="1"/>
        </w:numPr>
        <w:spacing w:line="360" w:lineRule="auto"/>
        <w:jc w:val="both"/>
        <w:rPr>
          <w:rFonts w:ascii="Arial" w:hAnsi="Arial" w:cs="Arial"/>
          <w:b w:val="0"/>
          <w:color w:val="000000"/>
          <w:sz w:val="22"/>
          <w:szCs w:val="22"/>
        </w:rPr>
      </w:pPr>
      <w:r>
        <w:rPr>
          <w:rFonts w:ascii="Arial" w:hAnsi="Arial" w:cs="Arial"/>
          <w:b w:val="0"/>
          <w:color w:val="000000"/>
          <w:sz w:val="22"/>
          <w:szCs w:val="22"/>
        </w:rPr>
        <w:t>Breve historia de la Institución.</w:t>
      </w:r>
    </w:p>
    <w:p w:rsidR="002968E5" w:rsidRDefault="00816F00">
      <w:pPr>
        <w:pStyle w:val="Textoindependiente"/>
        <w:numPr>
          <w:ilvl w:val="0"/>
          <w:numId w:val="1"/>
        </w:numPr>
        <w:spacing w:after="240" w:line="360" w:lineRule="auto"/>
        <w:jc w:val="both"/>
        <w:rPr>
          <w:rFonts w:ascii="Arial" w:hAnsi="Arial" w:cs="Arial"/>
          <w:b w:val="0"/>
          <w:color w:val="000000"/>
          <w:sz w:val="22"/>
          <w:szCs w:val="22"/>
        </w:rPr>
      </w:pPr>
      <w:r>
        <w:rPr>
          <w:rFonts w:ascii="Arial" w:hAnsi="Arial" w:cs="Arial"/>
          <w:b w:val="0"/>
          <w:color w:val="000000"/>
          <w:sz w:val="22"/>
          <w:szCs w:val="22"/>
        </w:rPr>
        <w:lastRenderedPageBreak/>
        <w:t>Fecha de aprobación de la personería jurídica.</w:t>
      </w:r>
    </w:p>
    <w:p w:rsidR="002968E5" w:rsidRDefault="00816F00">
      <w:pPr>
        <w:pStyle w:val="Textoindependiente"/>
        <w:tabs>
          <w:tab w:val="center" w:pos="4592"/>
        </w:tabs>
        <w:spacing w:line="360" w:lineRule="auto"/>
        <w:jc w:val="both"/>
        <w:rPr>
          <w:rFonts w:ascii="Arial" w:hAnsi="Arial" w:cs="Arial"/>
          <w:color w:val="000000"/>
          <w:sz w:val="22"/>
          <w:szCs w:val="22"/>
        </w:rPr>
      </w:pPr>
      <w:r>
        <w:rPr>
          <w:rFonts w:ascii="Arial" w:hAnsi="Arial" w:cs="Arial"/>
          <w:color w:val="000000"/>
          <w:sz w:val="22"/>
          <w:szCs w:val="22"/>
        </w:rPr>
        <w:t>5.2.  Autoridades de Institución</w:t>
      </w:r>
    </w:p>
    <w:p w:rsidR="002968E5" w:rsidRDefault="00816F00">
      <w:pPr>
        <w:pStyle w:val="Textoindependiente"/>
        <w:numPr>
          <w:ilvl w:val="0"/>
          <w:numId w:val="1"/>
        </w:numPr>
        <w:spacing w:line="360" w:lineRule="auto"/>
        <w:jc w:val="both"/>
        <w:rPr>
          <w:rFonts w:ascii="Arial" w:hAnsi="Arial" w:cs="Arial"/>
          <w:b w:val="0"/>
          <w:color w:val="000000"/>
          <w:sz w:val="22"/>
          <w:szCs w:val="22"/>
        </w:rPr>
      </w:pPr>
      <w:r>
        <w:rPr>
          <w:rFonts w:ascii="Arial" w:hAnsi="Arial" w:cs="Arial"/>
          <w:b w:val="0"/>
          <w:color w:val="000000"/>
          <w:sz w:val="22"/>
          <w:szCs w:val="22"/>
        </w:rPr>
        <w:t>Comisión Directiva.</w:t>
      </w:r>
    </w:p>
    <w:p w:rsidR="002968E5" w:rsidRDefault="00816F00">
      <w:pPr>
        <w:pStyle w:val="Textoindependiente"/>
        <w:numPr>
          <w:ilvl w:val="0"/>
          <w:numId w:val="1"/>
        </w:numPr>
        <w:spacing w:line="360" w:lineRule="auto"/>
        <w:jc w:val="both"/>
        <w:rPr>
          <w:rFonts w:ascii="Arial" w:hAnsi="Arial" w:cs="Arial"/>
          <w:b w:val="0"/>
          <w:color w:val="000000"/>
          <w:sz w:val="22"/>
          <w:szCs w:val="22"/>
        </w:rPr>
      </w:pPr>
      <w:r>
        <w:rPr>
          <w:rFonts w:ascii="Arial" w:hAnsi="Arial" w:cs="Arial"/>
          <w:b w:val="0"/>
          <w:color w:val="000000"/>
          <w:sz w:val="22"/>
          <w:szCs w:val="22"/>
        </w:rPr>
        <w:t>Comisión Fiscal.</w:t>
      </w:r>
    </w:p>
    <w:p w:rsidR="002968E5" w:rsidRDefault="00816F00">
      <w:pPr>
        <w:pStyle w:val="Textoindependiente"/>
        <w:numPr>
          <w:ilvl w:val="0"/>
          <w:numId w:val="1"/>
        </w:numPr>
        <w:spacing w:line="360" w:lineRule="auto"/>
        <w:jc w:val="both"/>
        <w:rPr>
          <w:rFonts w:ascii="Arial" w:hAnsi="Arial" w:cs="Arial"/>
          <w:b w:val="0"/>
          <w:color w:val="000000"/>
          <w:sz w:val="22"/>
          <w:szCs w:val="22"/>
        </w:rPr>
      </w:pPr>
      <w:r>
        <w:rPr>
          <w:rFonts w:ascii="Arial" w:hAnsi="Arial" w:cs="Arial"/>
          <w:b w:val="0"/>
          <w:color w:val="000000"/>
          <w:sz w:val="22"/>
          <w:szCs w:val="22"/>
        </w:rPr>
        <w:t>Otras autoridades.</w:t>
      </w:r>
    </w:p>
    <w:p w:rsidR="002968E5" w:rsidRDefault="00816F00">
      <w:pPr>
        <w:pStyle w:val="Textoindependiente"/>
        <w:spacing w:before="240" w:line="360" w:lineRule="auto"/>
        <w:jc w:val="both"/>
        <w:rPr>
          <w:rFonts w:ascii="Arial" w:hAnsi="Arial" w:cs="Arial"/>
          <w:color w:val="000000"/>
          <w:szCs w:val="24"/>
        </w:rPr>
      </w:pPr>
      <w:r>
        <w:rPr>
          <w:rFonts w:ascii="Arial" w:hAnsi="Arial" w:cs="Arial"/>
          <w:color w:val="000000"/>
          <w:szCs w:val="24"/>
        </w:rPr>
        <w:t>6. OTRAS ORGANIZACIONES/ INSTITUCIONES QUE AVALEN EL PROYECTO</w:t>
      </w:r>
    </w:p>
    <w:p w:rsidR="002968E5" w:rsidRDefault="00816F00">
      <w:pPr>
        <w:pStyle w:val="Textoindependiente"/>
        <w:spacing w:after="240" w:line="360" w:lineRule="auto"/>
        <w:jc w:val="both"/>
        <w:rPr>
          <w:rFonts w:ascii="Arial" w:hAnsi="Arial" w:cs="Arial"/>
          <w:b w:val="0"/>
          <w:color w:val="000000"/>
          <w:sz w:val="22"/>
          <w:szCs w:val="22"/>
        </w:rPr>
      </w:pPr>
      <w:r>
        <w:rPr>
          <w:rFonts w:ascii="Arial" w:hAnsi="Arial" w:cs="Arial"/>
          <w:b w:val="0"/>
          <w:color w:val="000000"/>
          <w:sz w:val="22"/>
          <w:szCs w:val="22"/>
        </w:rPr>
        <w:t>Se considerarán aquellas constancias que refieran al conocimiento de la gestión de la OSC.</w:t>
      </w:r>
    </w:p>
    <w:p w:rsidR="002968E5" w:rsidRDefault="00816F00">
      <w:pPr>
        <w:pStyle w:val="Textoindependiente"/>
        <w:spacing w:line="360" w:lineRule="auto"/>
        <w:jc w:val="both"/>
        <w:rPr>
          <w:rFonts w:ascii="Arial" w:hAnsi="Arial" w:cs="Arial"/>
          <w:color w:val="000000"/>
          <w:szCs w:val="24"/>
        </w:rPr>
      </w:pPr>
      <w:r>
        <w:rPr>
          <w:rFonts w:ascii="Arial" w:hAnsi="Arial" w:cs="Arial"/>
          <w:color w:val="000000"/>
          <w:szCs w:val="24"/>
        </w:rPr>
        <w:t>7.  PROYECTO (Excluyente)</w:t>
      </w:r>
    </w:p>
    <w:p w:rsidR="002968E5" w:rsidRDefault="00816F00">
      <w:pPr>
        <w:pStyle w:val="Textoindependiente"/>
        <w:spacing w:before="240" w:line="360" w:lineRule="auto"/>
        <w:jc w:val="both"/>
        <w:rPr>
          <w:rFonts w:ascii="Arial" w:hAnsi="Arial" w:cs="Arial"/>
          <w:color w:val="000000"/>
          <w:szCs w:val="24"/>
        </w:rPr>
      </w:pPr>
      <w:r>
        <w:rPr>
          <w:rFonts w:ascii="Arial" w:hAnsi="Arial" w:cs="Arial"/>
          <w:color w:val="000000"/>
          <w:szCs w:val="24"/>
        </w:rPr>
        <w:t>8. MODALIDAD A CONVENIR (Excluyente)</w:t>
      </w:r>
    </w:p>
    <w:p w:rsidR="0048074B" w:rsidRPr="00876722" w:rsidRDefault="0048074B">
      <w:pPr>
        <w:pStyle w:val="Textoindependiente"/>
        <w:spacing w:line="360" w:lineRule="auto"/>
        <w:jc w:val="both"/>
        <w:rPr>
          <w:rFonts w:ascii="Arial" w:hAnsi="Arial" w:cs="Arial"/>
          <w:b w:val="0"/>
          <w:sz w:val="22"/>
          <w:szCs w:val="22"/>
        </w:rPr>
      </w:pPr>
      <w:r w:rsidRPr="00876722">
        <w:rPr>
          <w:rFonts w:ascii="Arial" w:hAnsi="Arial" w:cs="Arial"/>
          <w:b w:val="0"/>
          <w:sz w:val="22"/>
          <w:szCs w:val="22"/>
        </w:rPr>
        <w:t>Atención Integral de Protección 24hs</w:t>
      </w:r>
      <w:r w:rsidR="00DF59E2">
        <w:rPr>
          <w:rFonts w:ascii="Arial" w:hAnsi="Arial" w:cs="Arial"/>
          <w:b w:val="0"/>
          <w:sz w:val="22"/>
          <w:szCs w:val="22"/>
        </w:rPr>
        <w:t xml:space="preserve"> (Atención Integral de Tiempo Completo)</w:t>
      </w:r>
      <w:r w:rsidRPr="00876722">
        <w:rPr>
          <w:rFonts w:ascii="Arial" w:hAnsi="Arial" w:cs="Arial"/>
          <w:b w:val="0"/>
          <w:sz w:val="22"/>
          <w:szCs w:val="22"/>
        </w:rPr>
        <w:t>, perfil Centro de Acogimiento y Fortalecimiento Familia</w:t>
      </w:r>
      <w:r w:rsidR="00DF59E2">
        <w:rPr>
          <w:rFonts w:ascii="Arial" w:hAnsi="Arial" w:cs="Arial"/>
          <w:b w:val="0"/>
          <w:sz w:val="22"/>
          <w:szCs w:val="22"/>
        </w:rPr>
        <w:t>r infantil  (0 a 17</w:t>
      </w:r>
      <w:r w:rsidRPr="00876722">
        <w:rPr>
          <w:rFonts w:ascii="Arial" w:hAnsi="Arial" w:cs="Arial"/>
          <w:b w:val="0"/>
          <w:sz w:val="22"/>
          <w:szCs w:val="22"/>
        </w:rPr>
        <w:t xml:space="preserve"> años y 11 meses de edad de ingreso). </w:t>
      </w:r>
    </w:p>
    <w:p w:rsidR="0048074B" w:rsidRPr="00876722" w:rsidRDefault="0048074B">
      <w:pPr>
        <w:pStyle w:val="Textoindependiente"/>
        <w:spacing w:line="360" w:lineRule="auto"/>
        <w:jc w:val="both"/>
        <w:rPr>
          <w:rFonts w:ascii="Arial" w:hAnsi="Arial" w:cs="Arial"/>
          <w:szCs w:val="24"/>
        </w:rPr>
      </w:pPr>
    </w:p>
    <w:p w:rsidR="002968E5" w:rsidRDefault="00816F00">
      <w:pPr>
        <w:pStyle w:val="Textoindependiente"/>
        <w:spacing w:line="360" w:lineRule="auto"/>
        <w:jc w:val="both"/>
        <w:rPr>
          <w:rFonts w:ascii="Arial" w:hAnsi="Arial" w:cs="Arial"/>
          <w:color w:val="000000"/>
          <w:szCs w:val="24"/>
        </w:rPr>
      </w:pPr>
      <w:r>
        <w:rPr>
          <w:rFonts w:ascii="Arial" w:hAnsi="Arial" w:cs="Arial"/>
          <w:color w:val="000000"/>
          <w:szCs w:val="24"/>
        </w:rPr>
        <w:t>9.  PERFIL DE ATENCIÓN (Excluyente)</w:t>
      </w:r>
    </w:p>
    <w:p w:rsidR="0048074B" w:rsidRPr="00876722" w:rsidRDefault="00DF59E2">
      <w:pPr>
        <w:pStyle w:val="Textoindependiente"/>
        <w:spacing w:after="240" w:line="360" w:lineRule="auto"/>
        <w:jc w:val="both"/>
        <w:rPr>
          <w:rFonts w:ascii="Arial" w:hAnsi="Arial" w:cs="Arial"/>
          <w:b w:val="0"/>
          <w:sz w:val="18"/>
          <w:szCs w:val="18"/>
          <w:lang w:val="es-UY"/>
        </w:rPr>
      </w:pPr>
      <w:r>
        <w:rPr>
          <w:rFonts w:ascii="Arial" w:hAnsi="Arial" w:cs="Arial"/>
          <w:b w:val="0"/>
          <w:sz w:val="22"/>
          <w:szCs w:val="22"/>
        </w:rPr>
        <w:t>Niños, niñas y adolescentes de 0 a 17</w:t>
      </w:r>
      <w:r w:rsidR="005E6C11" w:rsidRPr="00876722">
        <w:rPr>
          <w:rFonts w:ascii="Arial" w:hAnsi="Arial" w:cs="Arial"/>
          <w:b w:val="0"/>
          <w:sz w:val="22"/>
          <w:szCs w:val="22"/>
        </w:rPr>
        <w:t xml:space="preserve"> años y 11 meses </w:t>
      </w:r>
      <w:r w:rsidR="00F35C60" w:rsidRPr="00876722">
        <w:rPr>
          <w:rFonts w:ascii="Arial" w:hAnsi="Arial" w:cs="Arial"/>
          <w:b w:val="0"/>
          <w:sz w:val="22"/>
          <w:szCs w:val="22"/>
        </w:rPr>
        <w:t xml:space="preserve">de </w:t>
      </w:r>
      <w:r w:rsidR="005E6C11" w:rsidRPr="00876722">
        <w:rPr>
          <w:rFonts w:ascii="Arial" w:hAnsi="Arial" w:cs="Arial"/>
          <w:b w:val="0"/>
          <w:sz w:val="22"/>
          <w:szCs w:val="22"/>
        </w:rPr>
        <w:t>edad de ingreso</w:t>
      </w:r>
      <w:r>
        <w:rPr>
          <w:rFonts w:ascii="Arial" w:hAnsi="Arial" w:cs="Arial"/>
          <w:b w:val="0"/>
          <w:sz w:val="22"/>
          <w:szCs w:val="22"/>
        </w:rPr>
        <w:t>,</w:t>
      </w:r>
      <w:r w:rsidR="005E6C11" w:rsidRPr="00876722">
        <w:rPr>
          <w:rFonts w:ascii="Arial" w:hAnsi="Arial" w:cs="Arial"/>
          <w:b w:val="0"/>
          <w:sz w:val="22"/>
          <w:szCs w:val="22"/>
        </w:rPr>
        <w:t xml:space="preserve"> que se encuentran en situación de vulneración de sus derechos, que por diversas razones tienen interrumpido el cuidado familiar, la protección de referentes afectivos o, deban ser separados de sus familias por motivos de desprotección, siendo éste el último recurso, con la transitoriedad que ello implica.</w:t>
      </w:r>
    </w:p>
    <w:p w:rsidR="002968E5" w:rsidRDefault="00816F00">
      <w:pPr>
        <w:pStyle w:val="Textoindependiente"/>
        <w:spacing w:line="360" w:lineRule="auto"/>
        <w:jc w:val="both"/>
        <w:rPr>
          <w:rFonts w:ascii="Arial" w:hAnsi="Arial" w:cs="Arial"/>
          <w:color w:val="000000"/>
          <w:szCs w:val="24"/>
        </w:rPr>
      </w:pPr>
      <w:r>
        <w:rPr>
          <w:rFonts w:ascii="Arial" w:hAnsi="Arial" w:cs="Arial"/>
          <w:color w:val="000000"/>
          <w:szCs w:val="24"/>
        </w:rPr>
        <w:t>10.  FUNDAMENTACIÓN DEL PROYECTO</w:t>
      </w:r>
    </w:p>
    <w:p w:rsidR="002968E5" w:rsidRDefault="00816F00">
      <w:pPr>
        <w:pStyle w:val="Textoindependiente"/>
        <w:spacing w:line="360" w:lineRule="auto"/>
        <w:jc w:val="both"/>
        <w:rPr>
          <w:rFonts w:ascii="Arial" w:hAnsi="Arial" w:cs="Arial"/>
          <w:b w:val="0"/>
          <w:color w:val="000000"/>
          <w:sz w:val="22"/>
          <w:szCs w:val="22"/>
        </w:rPr>
      </w:pPr>
      <w:r>
        <w:rPr>
          <w:rFonts w:ascii="Arial" w:hAnsi="Arial" w:cs="Arial"/>
          <w:b w:val="0"/>
          <w:color w:val="000000"/>
          <w:sz w:val="22"/>
          <w:szCs w:val="22"/>
        </w:rPr>
        <w:t>Se considerará la fundamentación, descripción de la justificación de la propuesta y explicitación de paradigma y conceptualización en los que se sustenta.</w:t>
      </w:r>
    </w:p>
    <w:p w:rsidR="002968E5" w:rsidRDefault="002968E5">
      <w:pPr>
        <w:pStyle w:val="Textoindependiente"/>
        <w:spacing w:line="360" w:lineRule="auto"/>
        <w:jc w:val="both"/>
        <w:rPr>
          <w:rFonts w:ascii="Arial" w:hAnsi="Arial" w:cs="Arial"/>
          <w:b w:val="0"/>
          <w:color w:val="000000"/>
          <w:szCs w:val="24"/>
        </w:rPr>
      </w:pPr>
    </w:p>
    <w:p w:rsidR="00B05D5E" w:rsidRDefault="00B05D5E">
      <w:pPr>
        <w:pStyle w:val="Textoindependiente"/>
        <w:spacing w:line="360" w:lineRule="auto"/>
        <w:jc w:val="both"/>
        <w:rPr>
          <w:rFonts w:ascii="Arial" w:hAnsi="Arial" w:cs="Arial"/>
          <w:b w:val="0"/>
          <w:color w:val="000000"/>
          <w:szCs w:val="24"/>
        </w:rPr>
      </w:pPr>
    </w:p>
    <w:p w:rsidR="00B05D5E" w:rsidRDefault="00B05D5E">
      <w:pPr>
        <w:pStyle w:val="Textoindependiente"/>
        <w:spacing w:line="360" w:lineRule="auto"/>
        <w:jc w:val="both"/>
        <w:rPr>
          <w:rFonts w:ascii="Arial" w:hAnsi="Arial" w:cs="Arial"/>
          <w:b w:val="0"/>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1223"/>
        <w:gridCol w:w="2280"/>
      </w:tblGrid>
      <w:tr w:rsidR="002968E5">
        <w:tc>
          <w:tcPr>
            <w:tcW w:w="3047" w:type="dxa"/>
          </w:tcPr>
          <w:p w:rsidR="002968E5" w:rsidRDefault="00816F00">
            <w:pPr>
              <w:pStyle w:val="Textoindependiente"/>
              <w:spacing w:line="360" w:lineRule="auto"/>
              <w:jc w:val="both"/>
              <w:rPr>
                <w:rFonts w:ascii="Arial" w:hAnsi="Arial" w:cs="Arial"/>
                <w:color w:val="000000"/>
                <w:sz w:val="18"/>
                <w:szCs w:val="18"/>
              </w:rPr>
            </w:pPr>
            <w:r>
              <w:rPr>
                <w:rFonts w:ascii="Arial" w:hAnsi="Arial" w:cs="Arial"/>
                <w:color w:val="000000"/>
                <w:sz w:val="18"/>
                <w:szCs w:val="18"/>
              </w:rPr>
              <w:t>Fundamentación</w:t>
            </w:r>
          </w:p>
        </w:tc>
        <w:tc>
          <w:tcPr>
            <w:tcW w:w="1223" w:type="dxa"/>
          </w:tcPr>
          <w:p w:rsidR="002968E5" w:rsidRDefault="00816F00">
            <w:pPr>
              <w:pStyle w:val="Textoindependiente"/>
              <w:spacing w:line="360" w:lineRule="auto"/>
              <w:jc w:val="both"/>
              <w:rPr>
                <w:rFonts w:ascii="Arial" w:hAnsi="Arial" w:cs="Arial"/>
                <w:color w:val="000000"/>
                <w:sz w:val="18"/>
                <w:szCs w:val="18"/>
              </w:rPr>
            </w:pPr>
            <w:r>
              <w:rPr>
                <w:rFonts w:ascii="Arial" w:hAnsi="Arial" w:cs="Arial"/>
                <w:color w:val="000000"/>
                <w:sz w:val="18"/>
                <w:szCs w:val="18"/>
              </w:rPr>
              <w:t>Puntajes</w:t>
            </w:r>
          </w:p>
        </w:tc>
        <w:tc>
          <w:tcPr>
            <w:tcW w:w="2280" w:type="dxa"/>
          </w:tcPr>
          <w:p w:rsidR="002968E5" w:rsidRDefault="00816F00">
            <w:pPr>
              <w:pStyle w:val="Textoindependiente"/>
              <w:spacing w:line="360" w:lineRule="auto"/>
              <w:rPr>
                <w:rFonts w:ascii="Arial" w:hAnsi="Arial" w:cs="Arial"/>
                <w:color w:val="000000"/>
                <w:sz w:val="18"/>
                <w:szCs w:val="18"/>
              </w:rPr>
            </w:pPr>
            <w:r>
              <w:rPr>
                <w:rFonts w:ascii="Arial" w:hAnsi="Arial" w:cs="Arial"/>
                <w:color w:val="000000"/>
                <w:sz w:val="18"/>
                <w:szCs w:val="18"/>
              </w:rPr>
              <w:t>Puntaje total</w:t>
            </w:r>
          </w:p>
        </w:tc>
      </w:tr>
      <w:tr w:rsidR="002968E5">
        <w:trPr>
          <w:cantSplit/>
        </w:trPr>
        <w:tc>
          <w:tcPr>
            <w:tcW w:w="3047" w:type="dxa"/>
          </w:tcPr>
          <w:p w:rsidR="002968E5" w:rsidRDefault="00816F00">
            <w:pPr>
              <w:pStyle w:val="Textoindependiente"/>
              <w:spacing w:line="360" w:lineRule="auto"/>
              <w:jc w:val="left"/>
              <w:rPr>
                <w:rFonts w:ascii="Arial" w:hAnsi="Arial" w:cs="Arial"/>
                <w:b w:val="0"/>
                <w:color w:val="000000"/>
                <w:sz w:val="18"/>
                <w:szCs w:val="18"/>
              </w:rPr>
            </w:pPr>
            <w:r>
              <w:rPr>
                <w:rFonts w:ascii="Arial" w:hAnsi="Arial" w:cs="Arial"/>
                <w:b w:val="0"/>
                <w:color w:val="000000"/>
                <w:sz w:val="18"/>
                <w:szCs w:val="18"/>
              </w:rPr>
              <w:t>Exposición y justificación de la propuesta</w:t>
            </w:r>
            <w:r w:rsidR="00C81B53">
              <w:rPr>
                <w:rFonts w:ascii="Arial" w:hAnsi="Arial" w:cs="Arial"/>
                <w:b w:val="0"/>
                <w:color w:val="000000"/>
                <w:sz w:val="18"/>
                <w:szCs w:val="18"/>
              </w:rPr>
              <w:t xml:space="preserve">, y explicitación del marco </w:t>
            </w:r>
            <w:r w:rsidR="00584914">
              <w:rPr>
                <w:rFonts w:ascii="Arial" w:hAnsi="Arial" w:cs="Arial"/>
                <w:b w:val="0"/>
                <w:color w:val="000000"/>
                <w:sz w:val="18"/>
                <w:szCs w:val="18"/>
              </w:rPr>
              <w:t>referencial</w:t>
            </w:r>
          </w:p>
        </w:tc>
        <w:tc>
          <w:tcPr>
            <w:tcW w:w="1223" w:type="dxa"/>
          </w:tcPr>
          <w:p w:rsidR="002968E5" w:rsidRPr="00876722" w:rsidRDefault="00E66987" w:rsidP="00E14412">
            <w:pPr>
              <w:pStyle w:val="Textoindependiente"/>
              <w:spacing w:line="360" w:lineRule="auto"/>
              <w:rPr>
                <w:rFonts w:ascii="Arial" w:hAnsi="Arial" w:cs="Arial"/>
                <w:b w:val="0"/>
                <w:sz w:val="18"/>
                <w:szCs w:val="18"/>
              </w:rPr>
            </w:pPr>
            <w:r w:rsidRPr="00876722">
              <w:rPr>
                <w:rFonts w:ascii="Arial" w:hAnsi="Arial" w:cs="Arial"/>
                <w:b w:val="0"/>
                <w:sz w:val="18"/>
                <w:szCs w:val="18"/>
              </w:rPr>
              <w:t xml:space="preserve">0 a </w:t>
            </w:r>
            <w:r w:rsidR="00E14412">
              <w:rPr>
                <w:rFonts w:ascii="Arial" w:hAnsi="Arial" w:cs="Arial"/>
                <w:b w:val="0"/>
                <w:sz w:val="18"/>
                <w:szCs w:val="18"/>
              </w:rPr>
              <w:t xml:space="preserve">10 </w:t>
            </w:r>
          </w:p>
        </w:tc>
        <w:tc>
          <w:tcPr>
            <w:tcW w:w="2280" w:type="dxa"/>
          </w:tcPr>
          <w:p w:rsidR="002968E5" w:rsidRPr="00876722" w:rsidRDefault="00BB0AA4" w:rsidP="00E14412">
            <w:pPr>
              <w:pStyle w:val="Textoindependiente"/>
              <w:spacing w:line="360" w:lineRule="auto"/>
              <w:rPr>
                <w:rFonts w:ascii="Arial" w:hAnsi="Arial" w:cs="Arial"/>
                <w:b w:val="0"/>
                <w:sz w:val="18"/>
                <w:szCs w:val="18"/>
              </w:rPr>
            </w:pPr>
            <w:r w:rsidRPr="00876722">
              <w:rPr>
                <w:rFonts w:ascii="Arial" w:hAnsi="Arial" w:cs="Arial"/>
                <w:b w:val="0"/>
                <w:sz w:val="18"/>
                <w:szCs w:val="18"/>
              </w:rPr>
              <w:t xml:space="preserve">0 - </w:t>
            </w:r>
            <w:r w:rsidR="00E14412">
              <w:rPr>
                <w:rFonts w:ascii="Arial" w:hAnsi="Arial" w:cs="Arial"/>
                <w:b w:val="0"/>
                <w:sz w:val="18"/>
                <w:szCs w:val="18"/>
              </w:rPr>
              <w:t>10</w:t>
            </w:r>
          </w:p>
        </w:tc>
      </w:tr>
    </w:tbl>
    <w:p w:rsidR="002968E5" w:rsidRDefault="002968E5">
      <w:pPr>
        <w:pStyle w:val="Textoindependiente"/>
        <w:spacing w:line="360" w:lineRule="auto"/>
        <w:jc w:val="both"/>
        <w:rPr>
          <w:rFonts w:ascii="Arial" w:hAnsi="Arial" w:cs="Arial"/>
          <w:b w:val="0"/>
          <w:color w:val="000000"/>
          <w:szCs w:val="24"/>
        </w:rPr>
      </w:pPr>
    </w:p>
    <w:p w:rsidR="008A4C9F" w:rsidRDefault="008A4C9F">
      <w:pPr>
        <w:pStyle w:val="Textoindependiente"/>
        <w:spacing w:line="360" w:lineRule="auto"/>
        <w:jc w:val="both"/>
        <w:rPr>
          <w:rFonts w:ascii="Arial" w:hAnsi="Arial" w:cs="Arial"/>
          <w:b w:val="0"/>
          <w:color w:val="000000"/>
          <w:szCs w:val="24"/>
        </w:rPr>
      </w:pPr>
    </w:p>
    <w:p w:rsidR="002968E5" w:rsidRDefault="00816F00">
      <w:pPr>
        <w:pStyle w:val="Textoindependiente"/>
        <w:spacing w:line="360" w:lineRule="auto"/>
        <w:jc w:val="both"/>
        <w:rPr>
          <w:rFonts w:ascii="Arial" w:hAnsi="Arial" w:cs="Arial"/>
          <w:color w:val="000000"/>
          <w:szCs w:val="24"/>
        </w:rPr>
      </w:pPr>
      <w:r>
        <w:rPr>
          <w:rFonts w:ascii="Arial" w:hAnsi="Arial" w:cs="Arial"/>
          <w:color w:val="000000"/>
          <w:szCs w:val="24"/>
        </w:rPr>
        <w:lastRenderedPageBreak/>
        <w:t>11. DELIMITACIÓN Y SELECCIÓN DEL PROBLEMA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976"/>
        <w:gridCol w:w="1347"/>
        <w:gridCol w:w="2410"/>
      </w:tblGrid>
      <w:tr w:rsidR="002968E5">
        <w:tc>
          <w:tcPr>
            <w:tcW w:w="2976" w:type="dxa"/>
          </w:tcPr>
          <w:p w:rsidR="002968E5" w:rsidRDefault="002968E5">
            <w:pPr>
              <w:pStyle w:val="Textoindependiente"/>
              <w:spacing w:line="360" w:lineRule="auto"/>
              <w:jc w:val="both"/>
              <w:rPr>
                <w:rFonts w:ascii="Arial" w:hAnsi="Arial" w:cs="Arial"/>
                <w:color w:val="000000"/>
                <w:sz w:val="18"/>
                <w:szCs w:val="18"/>
              </w:rPr>
            </w:pPr>
          </w:p>
        </w:tc>
        <w:tc>
          <w:tcPr>
            <w:tcW w:w="1347" w:type="dxa"/>
          </w:tcPr>
          <w:p w:rsidR="002968E5" w:rsidRDefault="00816F00">
            <w:pPr>
              <w:pStyle w:val="Textoindependiente"/>
              <w:spacing w:line="360" w:lineRule="auto"/>
              <w:jc w:val="both"/>
              <w:rPr>
                <w:rFonts w:ascii="Arial" w:hAnsi="Arial" w:cs="Arial"/>
                <w:color w:val="000000"/>
                <w:sz w:val="18"/>
                <w:szCs w:val="18"/>
              </w:rPr>
            </w:pPr>
            <w:r>
              <w:rPr>
                <w:rFonts w:ascii="Arial" w:hAnsi="Arial" w:cs="Arial"/>
                <w:color w:val="000000"/>
                <w:sz w:val="18"/>
                <w:szCs w:val="18"/>
              </w:rPr>
              <w:t>Puntajes</w:t>
            </w:r>
          </w:p>
        </w:tc>
        <w:tc>
          <w:tcPr>
            <w:tcW w:w="2410" w:type="dxa"/>
          </w:tcPr>
          <w:p w:rsidR="002968E5" w:rsidRDefault="00816F00">
            <w:pPr>
              <w:pStyle w:val="Textoindependiente"/>
              <w:spacing w:line="360" w:lineRule="auto"/>
              <w:rPr>
                <w:rFonts w:ascii="Arial" w:hAnsi="Arial" w:cs="Arial"/>
                <w:color w:val="000000"/>
                <w:sz w:val="18"/>
                <w:szCs w:val="18"/>
              </w:rPr>
            </w:pPr>
            <w:r>
              <w:rPr>
                <w:rFonts w:ascii="Arial" w:hAnsi="Arial" w:cs="Arial"/>
                <w:color w:val="000000"/>
                <w:sz w:val="18"/>
                <w:szCs w:val="18"/>
              </w:rPr>
              <w:t>Puntaje total</w:t>
            </w:r>
          </w:p>
        </w:tc>
      </w:tr>
      <w:tr w:rsidR="002968E5">
        <w:trPr>
          <w:cantSplit/>
        </w:trPr>
        <w:tc>
          <w:tcPr>
            <w:tcW w:w="2976" w:type="dxa"/>
          </w:tcPr>
          <w:p w:rsidR="002968E5" w:rsidRDefault="00816F00">
            <w:pPr>
              <w:pStyle w:val="Textoindependiente"/>
              <w:spacing w:line="360" w:lineRule="auto"/>
              <w:jc w:val="left"/>
              <w:rPr>
                <w:rFonts w:ascii="Arial" w:hAnsi="Arial" w:cs="Arial"/>
                <w:color w:val="000000"/>
                <w:sz w:val="18"/>
                <w:szCs w:val="18"/>
              </w:rPr>
            </w:pPr>
            <w:r>
              <w:rPr>
                <w:rFonts w:ascii="Arial" w:hAnsi="Arial" w:cs="Arial"/>
                <w:b w:val="0"/>
                <w:color w:val="000000"/>
                <w:sz w:val="18"/>
                <w:szCs w:val="18"/>
              </w:rPr>
              <w:t>Definición de la población objetivo</w:t>
            </w:r>
          </w:p>
        </w:tc>
        <w:tc>
          <w:tcPr>
            <w:tcW w:w="1347" w:type="dxa"/>
          </w:tcPr>
          <w:p w:rsidR="002968E5" w:rsidRPr="002B3C51" w:rsidRDefault="00BB0AA4" w:rsidP="008A4C9F">
            <w:pPr>
              <w:pStyle w:val="Textoindependiente"/>
              <w:numPr>
                <w:ilvl w:val="0"/>
                <w:numId w:val="9"/>
              </w:numPr>
              <w:spacing w:line="360" w:lineRule="auto"/>
              <w:rPr>
                <w:rFonts w:ascii="Arial" w:hAnsi="Arial" w:cs="Arial"/>
                <w:b w:val="0"/>
                <w:sz w:val="18"/>
                <w:szCs w:val="18"/>
              </w:rPr>
            </w:pPr>
            <w:r w:rsidRPr="002B3C51">
              <w:rPr>
                <w:rFonts w:ascii="Arial" w:hAnsi="Arial" w:cs="Arial"/>
                <w:b w:val="0"/>
                <w:sz w:val="18"/>
                <w:szCs w:val="18"/>
              </w:rPr>
              <w:t>2</w:t>
            </w:r>
          </w:p>
        </w:tc>
        <w:tc>
          <w:tcPr>
            <w:tcW w:w="2410" w:type="dxa"/>
            <w:vMerge w:val="restart"/>
          </w:tcPr>
          <w:p w:rsidR="002968E5" w:rsidRPr="002B3C51" w:rsidRDefault="00BB0AA4" w:rsidP="008A4C9F">
            <w:pPr>
              <w:pStyle w:val="Textoindependiente"/>
              <w:numPr>
                <w:ilvl w:val="0"/>
                <w:numId w:val="15"/>
              </w:numPr>
              <w:spacing w:line="360" w:lineRule="auto"/>
              <w:rPr>
                <w:rFonts w:ascii="Arial" w:hAnsi="Arial" w:cs="Arial"/>
                <w:b w:val="0"/>
                <w:sz w:val="18"/>
                <w:szCs w:val="18"/>
              </w:rPr>
            </w:pPr>
            <w:r w:rsidRPr="002B3C51">
              <w:rPr>
                <w:rFonts w:ascii="Arial" w:hAnsi="Arial" w:cs="Arial"/>
                <w:b w:val="0"/>
                <w:sz w:val="18"/>
                <w:szCs w:val="18"/>
              </w:rPr>
              <w:t>4</w:t>
            </w:r>
          </w:p>
        </w:tc>
      </w:tr>
      <w:tr w:rsidR="002968E5">
        <w:trPr>
          <w:cantSplit/>
        </w:trPr>
        <w:tc>
          <w:tcPr>
            <w:tcW w:w="2976" w:type="dxa"/>
          </w:tcPr>
          <w:p w:rsidR="002968E5" w:rsidRDefault="00816F00">
            <w:pPr>
              <w:pStyle w:val="Textoindependiente"/>
              <w:spacing w:line="360" w:lineRule="auto"/>
              <w:jc w:val="left"/>
              <w:rPr>
                <w:rFonts w:ascii="Arial" w:hAnsi="Arial" w:cs="Arial"/>
                <w:color w:val="000000"/>
                <w:sz w:val="18"/>
                <w:szCs w:val="18"/>
              </w:rPr>
            </w:pPr>
            <w:r>
              <w:rPr>
                <w:rFonts w:ascii="Arial" w:hAnsi="Arial" w:cs="Arial"/>
                <w:b w:val="0"/>
                <w:color w:val="000000"/>
                <w:sz w:val="18"/>
                <w:szCs w:val="18"/>
              </w:rPr>
              <w:t>Descripción y análisis de la población objetivo</w:t>
            </w:r>
          </w:p>
        </w:tc>
        <w:tc>
          <w:tcPr>
            <w:tcW w:w="1347" w:type="dxa"/>
          </w:tcPr>
          <w:p w:rsidR="002968E5" w:rsidRPr="00876722" w:rsidRDefault="00BB0AA4">
            <w:pPr>
              <w:pStyle w:val="Textoindependiente"/>
              <w:spacing w:line="360" w:lineRule="auto"/>
              <w:rPr>
                <w:rFonts w:ascii="Arial" w:hAnsi="Arial" w:cs="Arial"/>
                <w:b w:val="0"/>
                <w:sz w:val="18"/>
                <w:szCs w:val="18"/>
              </w:rPr>
            </w:pPr>
            <w:r w:rsidRPr="00876722">
              <w:rPr>
                <w:rFonts w:ascii="Arial" w:hAnsi="Arial" w:cs="Arial"/>
                <w:b w:val="0"/>
                <w:sz w:val="18"/>
                <w:szCs w:val="18"/>
              </w:rPr>
              <w:t>0   -2</w:t>
            </w:r>
          </w:p>
        </w:tc>
        <w:tc>
          <w:tcPr>
            <w:tcW w:w="2410" w:type="dxa"/>
            <w:vMerge/>
          </w:tcPr>
          <w:p w:rsidR="002968E5" w:rsidRDefault="002968E5">
            <w:pPr>
              <w:pStyle w:val="Textoindependiente"/>
              <w:spacing w:line="360" w:lineRule="auto"/>
              <w:jc w:val="both"/>
              <w:rPr>
                <w:rFonts w:ascii="Arial" w:hAnsi="Arial" w:cs="Arial"/>
                <w:color w:val="000000"/>
                <w:sz w:val="18"/>
                <w:szCs w:val="18"/>
              </w:rPr>
            </w:pPr>
          </w:p>
        </w:tc>
      </w:tr>
    </w:tbl>
    <w:p w:rsidR="002968E5" w:rsidRDefault="002968E5">
      <w:pPr>
        <w:pStyle w:val="Textoindependiente"/>
        <w:spacing w:line="360" w:lineRule="auto"/>
        <w:jc w:val="both"/>
        <w:rPr>
          <w:rFonts w:ascii="Arial" w:hAnsi="Arial" w:cs="Arial"/>
          <w:color w:val="000000"/>
          <w:szCs w:val="24"/>
        </w:rPr>
      </w:pPr>
    </w:p>
    <w:p w:rsidR="00BB0AA4" w:rsidRDefault="00BB0AA4">
      <w:pPr>
        <w:pStyle w:val="Textoindependiente"/>
        <w:spacing w:line="360" w:lineRule="auto"/>
        <w:jc w:val="both"/>
        <w:rPr>
          <w:rFonts w:ascii="Arial" w:hAnsi="Arial" w:cs="Arial"/>
          <w:color w:val="000000"/>
          <w:szCs w:val="24"/>
        </w:rPr>
      </w:pPr>
    </w:p>
    <w:p w:rsidR="002968E5" w:rsidRDefault="00816F00">
      <w:pPr>
        <w:pStyle w:val="Textoindependiente"/>
        <w:spacing w:line="360" w:lineRule="auto"/>
        <w:jc w:val="both"/>
        <w:rPr>
          <w:rFonts w:ascii="Arial" w:hAnsi="Arial" w:cs="Arial"/>
          <w:b w:val="0"/>
          <w:color w:val="000000"/>
          <w:szCs w:val="24"/>
        </w:rPr>
      </w:pPr>
      <w:r>
        <w:rPr>
          <w:rFonts w:ascii="Arial" w:hAnsi="Arial" w:cs="Arial"/>
          <w:color w:val="000000"/>
          <w:szCs w:val="24"/>
        </w:rPr>
        <w:t>12. CAPACIDAD MÁXIMA DEL PROYECTO</w:t>
      </w:r>
    </w:p>
    <w:p w:rsidR="002968E5" w:rsidRDefault="00816F00">
      <w:pPr>
        <w:pStyle w:val="Textoindependiente"/>
        <w:spacing w:after="240" w:line="360" w:lineRule="auto"/>
        <w:jc w:val="both"/>
        <w:rPr>
          <w:rFonts w:ascii="Arial" w:hAnsi="Arial" w:cs="Arial"/>
          <w:b w:val="0"/>
          <w:color w:val="000000"/>
          <w:sz w:val="22"/>
          <w:szCs w:val="22"/>
        </w:rPr>
      </w:pPr>
      <w:r>
        <w:rPr>
          <w:rFonts w:ascii="Arial" w:hAnsi="Arial" w:cs="Arial"/>
          <w:b w:val="0"/>
          <w:color w:val="000000"/>
          <w:sz w:val="22"/>
          <w:szCs w:val="22"/>
        </w:rPr>
        <w:t>Máximo de</w:t>
      </w:r>
      <w:r w:rsidRPr="00D1128C">
        <w:rPr>
          <w:rFonts w:ascii="Arial" w:hAnsi="Arial" w:cs="Arial"/>
          <w:b w:val="0"/>
          <w:sz w:val="22"/>
          <w:szCs w:val="22"/>
        </w:rPr>
        <w:t xml:space="preserve"> </w:t>
      </w:r>
      <w:r w:rsidR="00D93453" w:rsidRPr="00246520">
        <w:rPr>
          <w:rFonts w:ascii="Arial" w:hAnsi="Arial" w:cs="Arial"/>
          <w:b w:val="0"/>
          <w:color w:val="000000" w:themeColor="text1"/>
          <w:sz w:val="22"/>
          <w:szCs w:val="22"/>
        </w:rPr>
        <w:t>35</w:t>
      </w:r>
      <w:r w:rsidRPr="00205EEF">
        <w:rPr>
          <w:rFonts w:ascii="Arial" w:hAnsi="Arial" w:cs="Arial"/>
          <w:b w:val="0"/>
          <w:color w:val="1F4E79" w:themeColor="accent1" w:themeShade="80"/>
          <w:sz w:val="22"/>
          <w:szCs w:val="22"/>
        </w:rPr>
        <w:t xml:space="preserve"> </w:t>
      </w:r>
      <w:r>
        <w:rPr>
          <w:rFonts w:ascii="Arial" w:hAnsi="Arial" w:cs="Arial"/>
          <w:b w:val="0"/>
          <w:color w:val="000000"/>
          <w:sz w:val="22"/>
          <w:szCs w:val="22"/>
        </w:rPr>
        <w:t>cupos en modalidad de atención.</w:t>
      </w:r>
    </w:p>
    <w:p w:rsidR="008A4C9F" w:rsidRDefault="008A4C9F">
      <w:pPr>
        <w:pStyle w:val="Textoindependiente"/>
        <w:spacing w:line="360" w:lineRule="auto"/>
        <w:jc w:val="both"/>
        <w:rPr>
          <w:rFonts w:ascii="Arial" w:hAnsi="Arial" w:cs="Arial"/>
          <w:color w:val="000000"/>
          <w:szCs w:val="24"/>
        </w:rPr>
      </w:pPr>
    </w:p>
    <w:p w:rsidR="002968E5" w:rsidRDefault="00816F00">
      <w:pPr>
        <w:pStyle w:val="Textoindependiente"/>
        <w:spacing w:line="360" w:lineRule="auto"/>
        <w:jc w:val="both"/>
        <w:rPr>
          <w:rFonts w:ascii="Arial" w:hAnsi="Arial" w:cs="Arial"/>
          <w:color w:val="000000"/>
          <w:szCs w:val="24"/>
        </w:rPr>
      </w:pPr>
      <w:r>
        <w:rPr>
          <w:rFonts w:ascii="Arial" w:hAnsi="Arial" w:cs="Arial"/>
          <w:color w:val="000000"/>
          <w:szCs w:val="24"/>
        </w:rPr>
        <w:t xml:space="preserve">13. LOCAL     </w:t>
      </w:r>
    </w:p>
    <w:p w:rsidR="002968E5" w:rsidRDefault="00816F00">
      <w:pPr>
        <w:pStyle w:val="Textoindependiente"/>
        <w:spacing w:after="240" w:line="360" w:lineRule="auto"/>
        <w:jc w:val="both"/>
        <w:rPr>
          <w:rFonts w:ascii="Arial" w:hAnsi="Arial" w:cs="Arial"/>
          <w:b w:val="0"/>
          <w:color w:val="000000"/>
          <w:sz w:val="22"/>
          <w:szCs w:val="22"/>
        </w:rPr>
      </w:pPr>
      <w:r>
        <w:rPr>
          <w:rFonts w:ascii="Arial" w:hAnsi="Arial" w:cs="Arial"/>
          <w:b w:val="0"/>
          <w:color w:val="000000"/>
          <w:sz w:val="22"/>
          <w:szCs w:val="22"/>
        </w:rPr>
        <w:t>Se considerará la capacidad del local propuesto el que deberá alquilarse y/o equiparse dentro de los 30 a 60 días de firmado el convenio, previo aval de las Unidades Competentes pudiendo ser causal de rescisión del convenio de no contarse con el mismo en los plazos estipulados, salvo disposición contraria y expresa del Instituto.</w:t>
      </w:r>
    </w:p>
    <w:p w:rsidR="002968E5" w:rsidRDefault="00816F00">
      <w:pPr>
        <w:pStyle w:val="Textoindependiente"/>
        <w:spacing w:line="360" w:lineRule="auto"/>
        <w:jc w:val="both"/>
        <w:rPr>
          <w:rFonts w:ascii="Arial" w:hAnsi="Arial" w:cs="Arial"/>
          <w:color w:val="000000"/>
          <w:szCs w:val="24"/>
        </w:rPr>
      </w:pPr>
      <w:r>
        <w:rPr>
          <w:rFonts w:ascii="Arial" w:hAnsi="Arial" w:cs="Arial"/>
          <w:color w:val="000000"/>
          <w:szCs w:val="24"/>
        </w:rPr>
        <w:t>14. POBLACIÓN A CONVENIR</w:t>
      </w:r>
    </w:p>
    <w:p w:rsidR="00A660FD" w:rsidRPr="00876722" w:rsidRDefault="00584914" w:rsidP="00A660FD">
      <w:pPr>
        <w:pStyle w:val="Textoindependiente2"/>
        <w:tabs>
          <w:tab w:val="left" w:pos="8931"/>
          <w:tab w:val="left" w:pos="9015"/>
        </w:tabs>
        <w:spacing w:after="240" w:line="360" w:lineRule="auto"/>
        <w:ind w:right="85"/>
        <w:jc w:val="both"/>
        <w:rPr>
          <w:b w:val="0"/>
          <w:sz w:val="22"/>
          <w:szCs w:val="22"/>
        </w:rPr>
      </w:pPr>
      <w:r>
        <w:rPr>
          <w:b w:val="0"/>
          <w:sz w:val="22"/>
          <w:szCs w:val="22"/>
        </w:rPr>
        <w:t>NIÑOS, NIÑAS  y ADOLESCENTES  de 0 a 17</w:t>
      </w:r>
      <w:r w:rsidR="00A660FD" w:rsidRPr="00876722">
        <w:rPr>
          <w:b w:val="0"/>
          <w:sz w:val="22"/>
          <w:szCs w:val="22"/>
        </w:rPr>
        <w:t xml:space="preserve"> años y 11 meses derivados por unidades competentes de INAU, con clara orientación a la protección y restitución de derechos, priorizando el derecho a vivir en familia.</w:t>
      </w:r>
    </w:p>
    <w:p w:rsidR="002968E5" w:rsidRDefault="00816F00">
      <w:pPr>
        <w:pStyle w:val="Textoindependiente"/>
        <w:spacing w:line="360" w:lineRule="auto"/>
        <w:jc w:val="both"/>
        <w:rPr>
          <w:rFonts w:ascii="Arial" w:hAnsi="Arial" w:cs="Arial"/>
          <w:color w:val="000000"/>
          <w:szCs w:val="24"/>
        </w:rPr>
      </w:pPr>
      <w:r>
        <w:rPr>
          <w:rFonts w:ascii="Arial" w:hAnsi="Arial" w:cs="Arial"/>
          <w:color w:val="000000"/>
          <w:szCs w:val="24"/>
        </w:rPr>
        <w:t xml:space="preserve">15. OBJETIVO GENERAL, OBJETIVOS ESPECIFICOS, RESULTADOS, INDICADORES Y ACTIVIDADES </w:t>
      </w:r>
    </w:p>
    <w:p w:rsidR="002968E5" w:rsidRDefault="00816F00">
      <w:pPr>
        <w:pStyle w:val="Textoindependiente"/>
        <w:spacing w:line="360" w:lineRule="auto"/>
        <w:jc w:val="both"/>
        <w:rPr>
          <w:rFonts w:ascii="Arial" w:hAnsi="Arial" w:cs="Arial"/>
          <w:b w:val="0"/>
          <w:color w:val="000000"/>
          <w:sz w:val="22"/>
          <w:szCs w:val="22"/>
        </w:rPr>
      </w:pPr>
      <w:r>
        <w:rPr>
          <w:rFonts w:ascii="Arial" w:hAnsi="Arial" w:cs="Arial"/>
          <w:b w:val="0"/>
          <w:color w:val="000000"/>
          <w:sz w:val="22"/>
          <w:szCs w:val="22"/>
        </w:rPr>
        <w:t xml:space="preserve">Se evaluará la consistencia metodológica de la propuesta y la adecuación con lo establecido en el Perfil y Reglamento Específico. Si da cuenta de los cambios esperados en la problemática atendida y los resultados a obtener en la población objetivo. Garantizar la calidad de atención, el trabajo familiar, las coordinaciones necesarias con instituciones y recursos comunitarios. </w:t>
      </w:r>
    </w:p>
    <w:p w:rsidR="00584914" w:rsidRDefault="00584914">
      <w:pPr>
        <w:pStyle w:val="Textoindependiente"/>
        <w:spacing w:line="360" w:lineRule="auto"/>
        <w:jc w:val="both"/>
        <w:rPr>
          <w:rFonts w:ascii="Arial" w:hAnsi="Arial" w:cs="Arial"/>
          <w:b w:val="0"/>
          <w:color w:val="000000"/>
          <w:sz w:val="22"/>
          <w:szCs w:val="22"/>
        </w:rPr>
      </w:pPr>
    </w:p>
    <w:tbl>
      <w:tblPr>
        <w:tblW w:w="66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828"/>
        <w:gridCol w:w="1484"/>
        <w:gridCol w:w="1438"/>
        <w:gridCol w:w="1899"/>
      </w:tblGrid>
      <w:tr w:rsidR="009D2F5F" w:rsidTr="009D2F5F">
        <w:tc>
          <w:tcPr>
            <w:tcW w:w="1828" w:type="dxa"/>
          </w:tcPr>
          <w:p w:rsidR="009D2F5F" w:rsidRDefault="009D2F5F">
            <w:pPr>
              <w:pStyle w:val="Textoindependiente"/>
              <w:spacing w:line="360" w:lineRule="auto"/>
              <w:jc w:val="both"/>
              <w:rPr>
                <w:rFonts w:ascii="Arial" w:hAnsi="Arial" w:cs="Arial"/>
                <w:b w:val="0"/>
                <w:color w:val="000000"/>
                <w:sz w:val="18"/>
                <w:szCs w:val="18"/>
              </w:rPr>
            </w:pPr>
          </w:p>
        </w:tc>
        <w:tc>
          <w:tcPr>
            <w:tcW w:w="1484" w:type="dxa"/>
          </w:tcPr>
          <w:p w:rsidR="009D2F5F" w:rsidRDefault="009D2F5F">
            <w:pPr>
              <w:pStyle w:val="Textoindependiente"/>
              <w:spacing w:line="360" w:lineRule="auto"/>
              <w:rPr>
                <w:rFonts w:ascii="Arial" w:hAnsi="Arial" w:cs="Arial"/>
                <w:color w:val="000000"/>
                <w:sz w:val="18"/>
                <w:szCs w:val="18"/>
              </w:rPr>
            </w:pPr>
            <w:r>
              <w:rPr>
                <w:rFonts w:ascii="Arial" w:hAnsi="Arial" w:cs="Arial"/>
                <w:color w:val="000000"/>
                <w:sz w:val="18"/>
                <w:szCs w:val="18"/>
              </w:rPr>
              <w:t>No coinciden</w:t>
            </w:r>
          </w:p>
        </w:tc>
        <w:tc>
          <w:tcPr>
            <w:tcW w:w="1438" w:type="dxa"/>
          </w:tcPr>
          <w:p w:rsidR="009D2F5F" w:rsidRDefault="009D2F5F">
            <w:pPr>
              <w:pStyle w:val="Textoindependiente"/>
              <w:spacing w:line="360" w:lineRule="auto"/>
              <w:rPr>
                <w:rFonts w:ascii="Arial" w:hAnsi="Arial" w:cs="Arial"/>
                <w:color w:val="000000"/>
                <w:sz w:val="18"/>
                <w:szCs w:val="18"/>
              </w:rPr>
            </w:pPr>
            <w:r>
              <w:rPr>
                <w:rFonts w:ascii="Arial" w:hAnsi="Arial" w:cs="Arial"/>
                <w:color w:val="000000"/>
                <w:sz w:val="18"/>
                <w:szCs w:val="18"/>
              </w:rPr>
              <w:t>Coinciden</w:t>
            </w:r>
          </w:p>
        </w:tc>
        <w:tc>
          <w:tcPr>
            <w:tcW w:w="1899" w:type="dxa"/>
            <w:tcBorders>
              <w:bottom w:val="single" w:sz="4" w:space="0" w:color="auto"/>
            </w:tcBorders>
          </w:tcPr>
          <w:p w:rsidR="009D2F5F" w:rsidRDefault="009D2F5F">
            <w:pPr>
              <w:pStyle w:val="Textoindependiente"/>
              <w:spacing w:line="360" w:lineRule="auto"/>
              <w:rPr>
                <w:rFonts w:ascii="Arial" w:hAnsi="Arial" w:cs="Arial"/>
                <w:b w:val="0"/>
                <w:color w:val="000000"/>
                <w:sz w:val="18"/>
                <w:szCs w:val="18"/>
              </w:rPr>
            </w:pPr>
            <w:r>
              <w:rPr>
                <w:rFonts w:ascii="Arial" w:hAnsi="Arial" w:cs="Arial"/>
                <w:color w:val="000000"/>
                <w:sz w:val="18"/>
                <w:szCs w:val="18"/>
              </w:rPr>
              <w:t>Mínimo excluyente y Máximos</w:t>
            </w:r>
          </w:p>
        </w:tc>
      </w:tr>
      <w:tr w:rsidR="009D2F5F" w:rsidTr="009D2F5F">
        <w:trPr>
          <w:cantSplit/>
        </w:trPr>
        <w:tc>
          <w:tcPr>
            <w:tcW w:w="1828" w:type="dxa"/>
          </w:tcPr>
          <w:p w:rsidR="009D2F5F" w:rsidRDefault="009D2F5F">
            <w:pPr>
              <w:pStyle w:val="Textoindependiente"/>
              <w:spacing w:line="360" w:lineRule="auto"/>
              <w:jc w:val="left"/>
              <w:rPr>
                <w:rFonts w:ascii="Arial" w:hAnsi="Arial" w:cs="Arial"/>
                <w:b w:val="0"/>
                <w:color w:val="000000"/>
                <w:sz w:val="18"/>
                <w:szCs w:val="18"/>
              </w:rPr>
            </w:pPr>
            <w:r>
              <w:rPr>
                <w:rFonts w:ascii="Arial" w:hAnsi="Arial" w:cs="Arial"/>
                <w:b w:val="0"/>
                <w:color w:val="000000"/>
                <w:sz w:val="18"/>
                <w:szCs w:val="18"/>
              </w:rPr>
              <w:t>Objetivo General</w:t>
            </w:r>
          </w:p>
        </w:tc>
        <w:tc>
          <w:tcPr>
            <w:tcW w:w="1484" w:type="dxa"/>
          </w:tcPr>
          <w:p w:rsidR="009D2F5F" w:rsidRPr="00876722" w:rsidRDefault="009D2F5F">
            <w:pPr>
              <w:pStyle w:val="Textoindependiente"/>
              <w:spacing w:line="360" w:lineRule="auto"/>
              <w:rPr>
                <w:rFonts w:ascii="Arial" w:hAnsi="Arial" w:cs="Arial"/>
                <w:b w:val="0"/>
                <w:sz w:val="18"/>
                <w:szCs w:val="18"/>
              </w:rPr>
            </w:pPr>
            <w:r w:rsidRPr="00876722">
              <w:rPr>
                <w:rFonts w:ascii="Arial" w:hAnsi="Arial" w:cs="Arial"/>
                <w:b w:val="0"/>
                <w:sz w:val="18"/>
                <w:szCs w:val="18"/>
              </w:rPr>
              <w:t>0</w:t>
            </w:r>
          </w:p>
        </w:tc>
        <w:tc>
          <w:tcPr>
            <w:tcW w:w="1438" w:type="dxa"/>
          </w:tcPr>
          <w:p w:rsidR="009D2F5F" w:rsidRPr="00876722" w:rsidRDefault="009D2F5F">
            <w:pPr>
              <w:pStyle w:val="Textoindependiente"/>
              <w:spacing w:line="360" w:lineRule="auto"/>
              <w:rPr>
                <w:rFonts w:ascii="Arial" w:hAnsi="Arial" w:cs="Arial"/>
                <w:b w:val="0"/>
                <w:sz w:val="18"/>
                <w:szCs w:val="18"/>
              </w:rPr>
            </w:pPr>
            <w:r w:rsidRPr="00876722">
              <w:rPr>
                <w:rFonts w:ascii="Arial" w:hAnsi="Arial" w:cs="Arial"/>
                <w:b w:val="0"/>
                <w:sz w:val="18"/>
                <w:szCs w:val="18"/>
              </w:rPr>
              <w:t xml:space="preserve">1 </w:t>
            </w:r>
            <w:r>
              <w:rPr>
                <w:rFonts w:ascii="Arial" w:hAnsi="Arial" w:cs="Arial"/>
                <w:b w:val="0"/>
                <w:sz w:val="18"/>
                <w:szCs w:val="18"/>
              </w:rPr>
              <w:t>–</w:t>
            </w:r>
            <w:r w:rsidRPr="00876722">
              <w:rPr>
                <w:rFonts w:ascii="Arial" w:hAnsi="Arial" w:cs="Arial"/>
                <w:b w:val="0"/>
                <w:sz w:val="18"/>
                <w:szCs w:val="18"/>
              </w:rPr>
              <w:t xml:space="preserve"> </w:t>
            </w:r>
            <w:r w:rsidR="003F1E34">
              <w:rPr>
                <w:rFonts w:ascii="Arial" w:hAnsi="Arial" w:cs="Arial"/>
                <w:b w:val="0"/>
                <w:sz w:val="18"/>
                <w:szCs w:val="18"/>
              </w:rPr>
              <w:t xml:space="preserve"> </w:t>
            </w:r>
            <w:r>
              <w:rPr>
                <w:rFonts w:ascii="Arial" w:hAnsi="Arial" w:cs="Arial"/>
                <w:b w:val="0"/>
                <w:sz w:val="18"/>
                <w:szCs w:val="18"/>
              </w:rPr>
              <w:t>3</w:t>
            </w:r>
          </w:p>
        </w:tc>
        <w:tc>
          <w:tcPr>
            <w:tcW w:w="1899" w:type="dxa"/>
            <w:vMerge w:val="restart"/>
            <w:tcBorders>
              <w:top w:val="single" w:sz="4" w:space="0" w:color="auto"/>
              <w:left w:val="single" w:sz="4" w:space="0" w:color="auto"/>
              <w:right w:val="single" w:sz="4" w:space="0" w:color="auto"/>
            </w:tcBorders>
          </w:tcPr>
          <w:p w:rsidR="009D2F5F" w:rsidRDefault="009D2F5F">
            <w:pPr>
              <w:pStyle w:val="Textoindependiente"/>
              <w:spacing w:line="360" w:lineRule="auto"/>
              <w:rPr>
                <w:rFonts w:ascii="Arial" w:hAnsi="Arial" w:cs="Arial"/>
                <w:b w:val="0"/>
                <w:color w:val="000000"/>
                <w:sz w:val="18"/>
                <w:szCs w:val="18"/>
              </w:rPr>
            </w:pPr>
          </w:p>
          <w:p w:rsidR="009D2F5F" w:rsidRDefault="009D2F5F">
            <w:pPr>
              <w:pStyle w:val="Textoindependiente"/>
              <w:spacing w:line="360" w:lineRule="auto"/>
              <w:rPr>
                <w:rFonts w:ascii="Arial" w:hAnsi="Arial" w:cs="Arial"/>
                <w:b w:val="0"/>
                <w:color w:val="000000"/>
                <w:sz w:val="18"/>
                <w:szCs w:val="18"/>
              </w:rPr>
            </w:pPr>
          </w:p>
          <w:p w:rsidR="009D2F5F" w:rsidRPr="00876722" w:rsidRDefault="009D2F5F">
            <w:pPr>
              <w:pStyle w:val="Textoindependiente"/>
              <w:spacing w:line="360" w:lineRule="auto"/>
              <w:rPr>
                <w:rFonts w:ascii="Arial" w:hAnsi="Arial" w:cs="Arial"/>
                <w:b w:val="0"/>
                <w:sz w:val="18"/>
                <w:szCs w:val="18"/>
              </w:rPr>
            </w:pPr>
            <w:r>
              <w:rPr>
                <w:rFonts w:ascii="Arial" w:hAnsi="Arial" w:cs="Arial"/>
                <w:b w:val="0"/>
                <w:sz w:val="18"/>
                <w:szCs w:val="18"/>
              </w:rPr>
              <w:t xml:space="preserve">5- </w:t>
            </w:r>
            <w:r w:rsidRPr="00876722">
              <w:rPr>
                <w:rFonts w:ascii="Arial" w:hAnsi="Arial" w:cs="Arial"/>
                <w:b w:val="0"/>
                <w:sz w:val="18"/>
                <w:szCs w:val="18"/>
              </w:rPr>
              <w:t>15</w:t>
            </w:r>
          </w:p>
        </w:tc>
      </w:tr>
      <w:tr w:rsidR="009D2F5F" w:rsidTr="009D2F5F">
        <w:trPr>
          <w:cantSplit/>
        </w:trPr>
        <w:tc>
          <w:tcPr>
            <w:tcW w:w="1828" w:type="dxa"/>
          </w:tcPr>
          <w:p w:rsidR="009D2F5F" w:rsidRDefault="009D2F5F">
            <w:pPr>
              <w:pStyle w:val="Textoindependiente"/>
              <w:spacing w:line="360" w:lineRule="auto"/>
              <w:jc w:val="left"/>
              <w:rPr>
                <w:rFonts w:ascii="Arial" w:hAnsi="Arial" w:cs="Arial"/>
                <w:b w:val="0"/>
                <w:color w:val="000000"/>
                <w:sz w:val="18"/>
                <w:szCs w:val="18"/>
              </w:rPr>
            </w:pPr>
            <w:r>
              <w:rPr>
                <w:rFonts w:ascii="Arial" w:hAnsi="Arial" w:cs="Arial"/>
                <w:b w:val="0"/>
                <w:color w:val="000000"/>
                <w:sz w:val="18"/>
                <w:szCs w:val="18"/>
              </w:rPr>
              <w:t>Objetivos Esp.</w:t>
            </w:r>
          </w:p>
        </w:tc>
        <w:tc>
          <w:tcPr>
            <w:tcW w:w="1484" w:type="dxa"/>
          </w:tcPr>
          <w:p w:rsidR="009D2F5F" w:rsidRPr="00876722" w:rsidRDefault="009D2F5F">
            <w:pPr>
              <w:pStyle w:val="Textoindependiente"/>
              <w:spacing w:line="360" w:lineRule="auto"/>
              <w:rPr>
                <w:rFonts w:ascii="Arial" w:hAnsi="Arial" w:cs="Arial"/>
                <w:b w:val="0"/>
                <w:sz w:val="18"/>
                <w:szCs w:val="18"/>
              </w:rPr>
            </w:pPr>
            <w:r w:rsidRPr="00876722">
              <w:rPr>
                <w:rFonts w:ascii="Arial" w:hAnsi="Arial" w:cs="Arial"/>
                <w:b w:val="0"/>
                <w:sz w:val="18"/>
                <w:szCs w:val="18"/>
              </w:rPr>
              <w:t>0</w:t>
            </w:r>
          </w:p>
        </w:tc>
        <w:tc>
          <w:tcPr>
            <w:tcW w:w="1438" w:type="dxa"/>
          </w:tcPr>
          <w:p w:rsidR="009D2F5F" w:rsidRPr="00876722" w:rsidRDefault="009D2F5F" w:rsidP="009D2F5F">
            <w:pPr>
              <w:pStyle w:val="Textoindependiente"/>
              <w:numPr>
                <w:ilvl w:val="0"/>
                <w:numId w:val="15"/>
              </w:numPr>
              <w:spacing w:line="360" w:lineRule="auto"/>
              <w:rPr>
                <w:rFonts w:ascii="Arial" w:hAnsi="Arial" w:cs="Arial"/>
                <w:b w:val="0"/>
                <w:sz w:val="18"/>
                <w:szCs w:val="18"/>
              </w:rPr>
            </w:pPr>
            <w:r>
              <w:rPr>
                <w:rFonts w:ascii="Arial" w:hAnsi="Arial" w:cs="Arial"/>
                <w:b w:val="0"/>
                <w:sz w:val="18"/>
                <w:szCs w:val="18"/>
              </w:rPr>
              <w:t>3</w:t>
            </w:r>
          </w:p>
        </w:tc>
        <w:tc>
          <w:tcPr>
            <w:tcW w:w="1899" w:type="dxa"/>
            <w:vMerge/>
            <w:tcBorders>
              <w:left w:val="single" w:sz="4" w:space="0" w:color="auto"/>
              <w:right w:val="single" w:sz="4" w:space="0" w:color="auto"/>
            </w:tcBorders>
          </w:tcPr>
          <w:p w:rsidR="009D2F5F" w:rsidRDefault="009D2F5F">
            <w:pPr>
              <w:pStyle w:val="Textoindependiente"/>
              <w:spacing w:line="360" w:lineRule="auto"/>
              <w:jc w:val="both"/>
              <w:rPr>
                <w:rFonts w:ascii="Arial" w:hAnsi="Arial" w:cs="Arial"/>
                <w:b w:val="0"/>
                <w:color w:val="000000"/>
                <w:sz w:val="18"/>
                <w:szCs w:val="18"/>
              </w:rPr>
            </w:pPr>
          </w:p>
        </w:tc>
      </w:tr>
      <w:tr w:rsidR="009D2F5F" w:rsidTr="009D2F5F">
        <w:trPr>
          <w:cantSplit/>
        </w:trPr>
        <w:tc>
          <w:tcPr>
            <w:tcW w:w="1828" w:type="dxa"/>
          </w:tcPr>
          <w:p w:rsidR="009D2F5F" w:rsidRDefault="009D2F5F">
            <w:pPr>
              <w:pStyle w:val="Textoindependiente"/>
              <w:spacing w:line="360" w:lineRule="auto"/>
              <w:jc w:val="left"/>
              <w:rPr>
                <w:rFonts w:ascii="Arial" w:hAnsi="Arial" w:cs="Arial"/>
                <w:b w:val="0"/>
                <w:color w:val="000000"/>
                <w:sz w:val="18"/>
                <w:szCs w:val="18"/>
              </w:rPr>
            </w:pPr>
            <w:r>
              <w:rPr>
                <w:rFonts w:ascii="Arial" w:hAnsi="Arial" w:cs="Arial"/>
                <w:b w:val="0"/>
                <w:color w:val="000000"/>
                <w:sz w:val="18"/>
                <w:szCs w:val="18"/>
              </w:rPr>
              <w:t>Resultados</w:t>
            </w:r>
          </w:p>
        </w:tc>
        <w:tc>
          <w:tcPr>
            <w:tcW w:w="1484" w:type="dxa"/>
          </w:tcPr>
          <w:p w:rsidR="009D2F5F" w:rsidRPr="00876722" w:rsidRDefault="009D2F5F">
            <w:pPr>
              <w:pStyle w:val="Textoindependiente"/>
              <w:spacing w:line="360" w:lineRule="auto"/>
              <w:rPr>
                <w:rFonts w:ascii="Arial" w:hAnsi="Arial" w:cs="Arial"/>
                <w:b w:val="0"/>
                <w:sz w:val="18"/>
                <w:szCs w:val="18"/>
              </w:rPr>
            </w:pPr>
            <w:r w:rsidRPr="00876722">
              <w:rPr>
                <w:rFonts w:ascii="Arial" w:hAnsi="Arial" w:cs="Arial"/>
                <w:b w:val="0"/>
                <w:sz w:val="18"/>
                <w:szCs w:val="18"/>
              </w:rPr>
              <w:t>0</w:t>
            </w:r>
          </w:p>
        </w:tc>
        <w:tc>
          <w:tcPr>
            <w:tcW w:w="1438" w:type="dxa"/>
          </w:tcPr>
          <w:p w:rsidR="009D2F5F" w:rsidRPr="00876722" w:rsidRDefault="009D2F5F">
            <w:pPr>
              <w:pStyle w:val="Textoindependiente"/>
              <w:spacing w:line="360" w:lineRule="auto"/>
              <w:rPr>
                <w:rFonts w:ascii="Arial" w:hAnsi="Arial" w:cs="Arial"/>
                <w:b w:val="0"/>
                <w:sz w:val="18"/>
                <w:szCs w:val="18"/>
              </w:rPr>
            </w:pPr>
            <w:r w:rsidRPr="00876722">
              <w:rPr>
                <w:rFonts w:ascii="Arial" w:hAnsi="Arial" w:cs="Arial"/>
                <w:b w:val="0"/>
                <w:sz w:val="18"/>
                <w:szCs w:val="18"/>
              </w:rPr>
              <w:t xml:space="preserve">1 </w:t>
            </w:r>
            <w:r>
              <w:rPr>
                <w:rFonts w:ascii="Arial" w:hAnsi="Arial" w:cs="Arial"/>
                <w:b w:val="0"/>
                <w:sz w:val="18"/>
                <w:szCs w:val="18"/>
              </w:rPr>
              <w:t>–</w:t>
            </w:r>
            <w:r w:rsidR="003F1E34">
              <w:rPr>
                <w:rFonts w:ascii="Arial" w:hAnsi="Arial" w:cs="Arial"/>
                <w:b w:val="0"/>
                <w:sz w:val="18"/>
                <w:szCs w:val="18"/>
              </w:rPr>
              <w:t xml:space="preserve"> </w:t>
            </w:r>
            <w:r>
              <w:rPr>
                <w:rFonts w:ascii="Arial" w:hAnsi="Arial" w:cs="Arial"/>
                <w:b w:val="0"/>
                <w:sz w:val="18"/>
                <w:szCs w:val="18"/>
              </w:rPr>
              <w:t xml:space="preserve"> 3</w:t>
            </w:r>
          </w:p>
        </w:tc>
        <w:tc>
          <w:tcPr>
            <w:tcW w:w="1899" w:type="dxa"/>
            <w:vMerge/>
            <w:tcBorders>
              <w:left w:val="single" w:sz="4" w:space="0" w:color="auto"/>
              <w:right w:val="single" w:sz="4" w:space="0" w:color="auto"/>
            </w:tcBorders>
          </w:tcPr>
          <w:p w:rsidR="009D2F5F" w:rsidRDefault="009D2F5F">
            <w:pPr>
              <w:pStyle w:val="Textoindependiente"/>
              <w:spacing w:line="360" w:lineRule="auto"/>
              <w:jc w:val="both"/>
              <w:rPr>
                <w:rFonts w:ascii="Arial" w:hAnsi="Arial" w:cs="Arial"/>
                <w:b w:val="0"/>
                <w:color w:val="000000"/>
                <w:sz w:val="18"/>
                <w:szCs w:val="18"/>
              </w:rPr>
            </w:pPr>
          </w:p>
        </w:tc>
      </w:tr>
      <w:tr w:rsidR="009D2F5F" w:rsidTr="009D2F5F">
        <w:trPr>
          <w:cantSplit/>
        </w:trPr>
        <w:tc>
          <w:tcPr>
            <w:tcW w:w="1828" w:type="dxa"/>
          </w:tcPr>
          <w:p w:rsidR="009D2F5F" w:rsidRDefault="009D2F5F">
            <w:pPr>
              <w:pStyle w:val="Textoindependiente"/>
              <w:spacing w:line="360" w:lineRule="auto"/>
              <w:jc w:val="left"/>
              <w:rPr>
                <w:rFonts w:ascii="Arial" w:hAnsi="Arial" w:cs="Arial"/>
                <w:b w:val="0"/>
                <w:color w:val="000000"/>
                <w:sz w:val="18"/>
                <w:szCs w:val="18"/>
              </w:rPr>
            </w:pPr>
            <w:r>
              <w:rPr>
                <w:rFonts w:ascii="Arial" w:hAnsi="Arial" w:cs="Arial"/>
                <w:b w:val="0"/>
                <w:color w:val="000000"/>
                <w:sz w:val="18"/>
                <w:szCs w:val="18"/>
              </w:rPr>
              <w:t>Indicadores</w:t>
            </w:r>
          </w:p>
        </w:tc>
        <w:tc>
          <w:tcPr>
            <w:tcW w:w="1484" w:type="dxa"/>
          </w:tcPr>
          <w:p w:rsidR="009D2F5F" w:rsidRPr="00876722" w:rsidRDefault="009D2F5F">
            <w:pPr>
              <w:pStyle w:val="Textoindependiente"/>
              <w:spacing w:line="360" w:lineRule="auto"/>
              <w:rPr>
                <w:rFonts w:ascii="Arial" w:hAnsi="Arial" w:cs="Arial"/>
                <w:b w:val="0"/>
                <w:sz w:val="18"/>
                <w:szCs w:val="18"/>
              </w:rPr>
            </w:pPr>
            <w:r w:rsidRPr="00876722">
              <w:rPr>
                <w:rFonts w:ascii="Arial" w:hAnsi="Arial" w:cs="Arial"/>
                <w:b w:val="0"/>
                <w:sz w:val="18"/>
                <w:szCs w:val="18"/>
              </w:rPr>
              <w:t>0</w:t>
            </w:r>
          </w:p>
        </w:tc>
        <w:tc>
          <w:tcPr>
            <w:tcW w:w="1438" w:type="dxa"/>
          </w:tcPr>
          <w:p w:rsidR="009D2F5F" w:rsidRPr="00876722" w:rsidRDefault="009D2F5F" w:rsidP="009D2F5F">
            <w:pPr>
              <w:pStyle w:val="Textoindependiente"/>
              <w:spacing w:line="360" w:lineRule="auto"/>
              <w:rPr>
                <w:rFonts w:ascii="Arial" w:hAnsi="Arial" w:cs="Arial"/>
                <w:b w:val="0"/>
                <w:sz w:val="18"/>
                <w:szCs w:val="18"/>
              </w:rPr>
            </w:pPr>
            <w:r>
              <w:rPr>
                <w:rFonts w:ascii="Arial" w:hAnsi="Arial" w:cs="Arial"/>
                <w:b w:val="0"/>
                <w:sz w:val="18"/>
                <w:szCs w:val="18"/>
              </w:rPr>
              <w:t>1 –</w:t>
            </w:r>
            <w:r w:rsidR="003F1E34">
              <w:rPr>
                <w:rFonts w:ascii="Arial" w:hAnsi="Arial" w:cs="Arial"/>
                <w:b w:val="0"/>
                <w:sz w:val="18"/>
                <w:szCs w:val="18"/>
              </w:rPr>
              <w:t xml:space="preserve"> </w:t>
            </w:r>
            <w:r>
              <w:rPr>
                <w:rFonts w:ascii="Arial" w:hAnsi="Arial" w:cs="Arial"/>
                <w:b w:val="0"/>
                <w:sz w:val="18"/>
                <w:szCs w:val="18"/>
              </w:rPr>
              <w:t xml:space="preserve"> 3</w:t>
            </w:r>
          </w:p>
        </w:tc>
        <w:tc>
          <w:tcPr>
            <w:tcW w:w="1899" w:type="dxa"/>
            <w:vMerge/>
            <w:tcBorders>
              <w:left w:val="single" w:sz="4" w:space="0" w:color="auto"/>
              <w:right w:val="single" w:sz="4" w:space="0" w:color="auto"/>
            </w:tcBorders>
          </w:tcPr>
          <w:p w:rsidR="009D2F5F" w:rsidRDefault="009D2F5F">
            <w:pPr>
              <w:pStyle w:val="Textoindependiente"/>
              <w:spacing w:line="360" w:lineRule="auto"/>
              <w:jc w:val="both"/>
              <w:rPr>
                <w:rFonts w:ascii="Arial" w:hAnsi="Arial" w:cs="Arial"/>
                <w:b w:val="0"/>
                <w:color w:val="000000"/>
                <w:sz w:val="18"/>
                <w:szCs w:val="18"/>
              </w:rPr>
            </w:pPr>
          </w:p>
        </w:tc>
      </w:tr>
      <w:tr w:rsidR="009D2F5F" w:rsidTr="009D2F5F">
        <w:trPr>
          <w:cantSplit/>
        </w:trPr>
        <w:tc>
          <w:tcPr>
            <w:tcW w:w="1828" w:type="dxa"/>
          </w:tcPr>
          <w:p w:rsidR="009D2F5F" w:rsidRDefault="009D2F5F">
            <w:pPr>
              <w:pStyle w:val="Textoindependiente"/>
              <w:spacing w:line="360" w:lineRule="auto"/>
              <w:jc w:val="left"/>
              <w:rPr>
                <w:rFonts w:ascii="Arial" w:hAnsi="Arial" w:cs="Arial"/>
                <w:b w:val="0"/>
                <w:color w:val="000000"/>
                <w:sz w:val="18"/>
                <w:szCs w:val="18"/>
              </w:rPr>
            </w:pPr>
            <w:r>
              <w:rPr>
                <w:rFonts w:ascii="Arial" w:hAnsi="Arial" w:cs="Arial"/>
                <w:b w:val="0"/>
                <w:color w:val="000000"/>
                <w:sz w:val="18"/>
                <w:szCs w:val="18"/>
              </w:rPr>
              <w:t>Actividades</w:t>
            </w:r>
          </w:p>
        </w:tc>
        <w:tc>
          <w:tcPr>
            <w:tcW w:w="1484" w:type="dxa"/>
          </w:tcPr>
          <w:p w:rsidR="009D2F5F" w:rsidRPr="00876722" w:rsidRDefault="009D2F5F">
            <w:pPr>
              <w:pStyle w:val="Textoindependiente"/>
              <w:spacing w:line="360" w:lineRule="auto"/>
              <w:rPr>
                <w:rFonts w:ascii="Arial" w:hAnsi="Arial" w:cs="Arial"/>
                <w:b w:val="0"/>
                <w:sz w:val="18"/>
                <w:szCs w:val="18"/>
              </w:rPr>
            </w:pPr>
            <w:r w:rsidRPr="00876722">
              <w:rPr>
                <w:rFonts w:ascii="Arial" w:hAnsi="Arial" w:cs="Arial"/>
                <w:b w:val="0"/>
                <w:sz w:val="18"/>
                <w:szCs w:val="18"/>
              </w:rPr>
              <w:t>0</w:t>
            </w:r>
          </w:p>
        </w:tc>
        <w:tc>
          <w:tcPr>
            <w:tcW w:w="1438" w:type="dxa"/>
          </w:tcPr>
          <w:p w:rsidR="009D2F5F" w:rsidRPr="00876722" w:rsidRDefault="009D2F5F" w:rsidP="009D2F5F">
            <w:pPr>
              <w:pStyle w:val="Textoindependiente"/>
              <w:spacing w:line="360" w:lineRule="auto"/>
              <w:rPr>
                <w:rFonts w:ascii="Arial" w:hAnsi="Arial" w:cs="Arial"/>
                <w:b w:val="0"/>
                <w:sz w:val="18"/>
                <w:szCs w:val="18"/>
              </w:rPr>
            </w:pPr>
            <w:r>
              <w:rPr>
                <w:rFonts w:ascii="Arial" w:hAnsi="Arial" w:cs="Arial"/>
                <w:b w:val="0"/>
                <w:sz w:val="18"/>
                <w:szCs w:val="18"/>
              </w:rPr>
              <w:t xml:space="preserve">1 - </w:t>
            </w:r>
            <w:r w:rsidR="003F1E34">
              <w:rPr>
                <w:rFonts w:ascii="Arial" w:hAnsi="Arial" w:cs="Arial"/>
                <w:b w:val="0"/>
                <w:sz w:val="18"/>
                <w:szCs w:val="18"/>
              </w:rPr>
              <w:t xml:space="preserve">  </w:t>
            </w:r>
            <w:r>
              <w:rPr>
                <w:rFonts w:ascii="Arial" w:hAnsi="Arial" w:cs="Arial"/>
                <w:b w:val="0"/>
                <w:sz w:val="18"/>
                <w:szCs w:val="18"/>
              </w:rPr>
              <w:t>3</w:t>
            </w:r>
          </w:p>
        </w:tc>
        <w:tc>
          <w:tcPr>
            <w:tcW w:w="1899" w:type="dxa"/>
            <w:vMerge/>
            <w:tcBorders>
              <w:left w:val="single" w:sz="4" w:space="0" w:color="auto"/>
              <w:bottom w:val="single" w:sz="4" w:space="0" w:color="auto"/>
              <w:right w:val="single" w:sz="4" w:space="0" w:color="auto"/>
            </w:tcBorders>
          </w:tcPr>
          <w:p w:rsidR="009D2F5F" w:rsidRDefault="009D2F5F">
            <w:pPr>
              <w:pStyle w:val="Textoindependiente"/>
              <w:spacing w:line="360" w:lineRule="auto"/>
              <w:jc w:val="both"/>
              <w:rPr>
                <w:rFonts w:ascii="Arial" w:hAnsi="Arial" w:cs="Arial"/>
                <w:b w:val="0"/>
                <w:color w:val="000000"/>
                <w:sz w:val="18"/>
                <w:szCs w:val="18"/>
              </w:rPr>
            </w:pPr>
          </w:p>
        </w:tc>
      </w:tr>
    </w:tbl>
    <w:p w:rsidR="002968E5" w:rsidRDefault="002968E5">
      <w:pPr>
        <w:pStyle w:val="Textoindependiente"/>
        <w:spacing w:line="360" w:lineRule="auto"/>
        <w:jc w:val="both"/>
        <w:rPr>
          <w:rFonts w:ascii="Arial" w:hAnsi="Arial" w:cs="Arial"/>
          <w:color w:val="000000"/>
          <w:szCs w:val="24"/>
        </w:rPr>
      </w:pPr>
    </w:p>
    <w:p w:rsidR="002968E5" w:rsidRDefault="00816F00">
      <w:pPr>
        <w:pStyle w:val="Textoindependiente"/>
        <w:spacing w:line="360" w:lineRule="auto"/>
        <w:jc w:val="both"/>
        <w:rPr>
          <w:rFonts w:ascii="Arial" w:hAnsi="Arial" w:cs="Arial"/>
          <w:color w:val="000000"/>
          <w:szCs w:val="24"/>
        </w:rPr>
      </w:pPr>
      <w:r>
        <w:rPr>
          <w:rFonts w:ascii="Arial" w:hAnsi="Arial" w:cs="Arial"/>
          <w:color w:val="000000"/>
          <w:szCs w:val="24"/>
        </w:rPr>
        <w:t>16.  METODOLOGIA</w:t>
      </w:r>
    </w:p>
    <w:p w:rsidR="002968E5" w:rsidRDefault="00816F00">
      <w:pPr>
        <w:pStyle w:val="Textoindependiente"/>
        <w:spacing w:line="360" w:lineRule="auto"/>
        <w:jc w:val="both"/>
        <w:rPr>
          <w:rFonts w:ascii="Arial" w:hAnsi="Arial" w:cs="Arial"/>
          <w:b w:val="0"/>
          <w:color w:val="000000"/>
          <w:sz w:val="22"/>
          <w:szCs w:val="22"/>
        </w:rPr>
      </w:pPr>
      <w:r>
        <w:rPr>
          <w:rFonts w:ascii="Arial" w:hAnsi="Arial" w:cs="Arial"/>
          <w:b w:val="0"/>
          <w:color w:val="000000"/>
          <w:sz w:val="22"/>
          <w:szCs w:val="22"/>
        </w:rPr>
        <w:lastRenderedPageBreak/>
        <w:t>Se considerará la estrategia de intervención específica para los requerimientos de la población atendida, debiendo ser conteste con el enfoque metodológico que se explicita en estas bases.</w:t>
      </w:r>
    </w:p>
    <w:p w:rsidR="00A61E34" w:rsidRDefault="00A61E34">
      <w:pPr>
        <w:pStyle w:val="Textoindependiente"/>
        <w:spacing w:line="360" w:lineRule="auto"/>
        <w:jc w:val="both"/>
        <w:rPr>
          <w:rFonts w:ascii="Arial" w:hAnsi="Arial" w:cs="Arial"/>
          <w:b w:val="0"/>
          <w:color w:val="00000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1875"/>
        <w:gridCol w:w="2693"/>
      </w:tblGrid>
      <w:tr w:rsidR="002968E5">
        <w:tc>
          <w:tcPr>
            <w:tcW w:w="2590" w:type="dxa"/>
          </w:tcPr>
          <w:p w:rsidR="002968E5" w:rsidRDefault="00816F00">
            <w:pPr>
              <w:pStyle w:val="Textoindependiente"/>
              <w:spacing w:line="360" w:lineRule="auto"/>
              <w:rPr>
                <w:rFonts w:ascii="Arial" w:hAnsi="Arial" w:cs="Arial"/>
                <w:color w:val="000000"/>
                <w:sz w:val="18"/>
                <w:szCs w:val="18"/>
              </w:rPr>
            </w:pPr>
            <w:r>
              <w:rPr>
                <w:rFonts w:ascii="Arial" w:hAnsi="Arial" w:cs="Arial"/>
                <w:color w:val="000000"/>
                <w:sz w:val="18"/>
                <w:szCs w:val="18"/>
              </w:rPr>
              <w:t>Tipos de abordaje</w:t>
            </w:r>
          </w:p>
        </w:tc>
        <w:tc>
          <w:tcPr>
            <w:tcW w:w="1875" w:type="dxa"/>
          </w:tcPr>
          <w:p w:rsidR="002968E5" w:rsidRDefault="00816F00">
            <w:pPr>
              <w:pStyle w:val="Textoindependiente"/>
              <w:spacing w:line="360" w:lineRule="auto"/>
              <w:rPr>
                <w:rFonts w:ascii="Arial" w:hAnsi="Arial" w:cs="Arial"/>
                <w:color w:val="000000"/>
                <w:sz w:val="18"/>
                <w:szCs w:val="18"/>
              </w:rPr>
            </w:pPr>
            <w:r>
              <w:rPr>
                <w:rFonts w:ascii="Arial" w:hAnsi="Arial" w:cs="Arial"/>
                <w:color w:val="000000"/>
                <w:sz w:val="18"/>
                <w:szCs w:val="18"/>
              </w:rPr>
              <w:t>Puntajes</w:t>
            </w:r>
          </w:p>
        </w:tc>
        <w:tc>
          <w:tcPr>
            <w:tcW w:w="2693" w:type="dxa"/>
          </w:tcPr>
          <w:p w:rsidR="002968E5" w:rsidRDefault="0004347E" w:rsidP="0004347E">
            <w:pPr>
              <w:pStyle w:val="Textoindependiente"/>
              <w:spacing w:line="360" w:lineRule="auto"/>
              <w:rPr>
                <w:rFonts w:ascii="Arial" w:hAnsi="Arial" w:cs="Arial"/>
                <w:color w:val="000000"/>
                <w:sz w:val="18"/>
                <w:szCs w:val="18"/>
              </w:rPr>
            </w:pPr>
            <w:r w:rsidRPr="006F420D">
              <w:rPr>
                <w:rFonts w:ascii="Arial" w:hAnsi="Arial" w:cs="Arial"/>
                <w:color w:val="000000"/>
                <w:sz w:val="18"/>
                <w:szCs w:val="18"/>
              </w:rPr>
              <w:t>Mínimo excluyente y máximos</w:t>
            </w:r>
            <w:r>
              <w:rPr>
                <w:rFonts w:ascii="Arial" w:hAnsi="Arial" w:cs="Arial"/>
                <w:color w:val="000000"/>
                <w:sz w:val="18"/>
                <w:szCs w:val="18"/>
              </w:rPr>
              <w:t xml:space="preserve"> </w:t>
            </w:r>
          </w:p>
        </w:tc>
      </w:tr>
      <w:tr w:rsidR="002968E5">
        <w:trPr>
          <w:cantSplit/>
        </w:trPr>
        <w:tc>
          <w:tcPr>
            <w:tcW w:w="2590" w:type="dxa"/>
          </w:tcPr>
          <w:p w:rsidR="002968E5" w:rsidRDefault="00816F00">
            <w:pPr>
              <w:pStyle w:val="Textoindependiente"/>
              <w:spacing w:line="360" w:lineRule="auto"/>
              <w:jc w:val="left"/>
              <w:rPr>
                <w:rFonts w:ascii="Arial" w:hAnsi="Arial" w:cs="Arial"/>
                <w:b w:val="0"/>
                <w:color w:val="000000"/>
                <w:sz w:val="18"/>
                <w:szCs w:val="18"/>
              </w:rPr>
            </w:pPr>
            <w:r>
              <w:rPr>
                <w:rFonts w:ascii="Arial" w:hAnsi="Arial" w:cs="Arial"/>
                <w:b w:val="0"/>
                <w:color w:val="000000"/>
                <w:sz w:val="18"/>
                <w:szCs w:val="18"/>
              </w:rPr>
              <w:t>Abordaje con niñas</w:t>
            </w:r>
            <w:r w:rsidR="00B05D5E">
              <w:rPr>
                <w:rFonts w:ascii="Arial" w:hAnsi="Arial" w:cs="Arial"/>
                <w:b w:val="0"/>
                <w:color w:val="000000"/>
                <w:sz w:val="18"/>
                <w:szCs w:val="18"/>
              </w:rPr>
              <w:t>,</w:t>
            </w:r>
            <w:r>
              <w:rPr>
                <w:rFonts w:ascii="Arial" w:hAnsi="Arial" w:cs="Arial"/>
                <w:b w:val="0"/>
                <w:color w:val="000000"/>
                <w:sz w:val="18"/>
                <w:szCs w:val="18"/>
              </w:rPr>
              <w:t xml:space="preserve"> niños  </w:t>
            </w:r>
            <w:r w:rsidR="00B05D5E">
              <w:rPr>
                <w:rFonts w:ascii="Arial" w:hAnsi="Arial" w:cs="Arial"/>
                <w:b w:val="0"/>
                <w:color w:val="000000"/>
                <w:sz w:val="18"/>
                <w:szCs w:val="18"/>
              </w:rPr>
              <w:t xml:space="preserve">Y adolescentes </w:t>
            </w:r>
            <w:r>
              <w:rPr>
                <w:rFonts w:ascii="Arial" w:hAnsi="Arial" w:cs="Arial"/>
                <w:b w:val="0"/>
                <w:color w:val="000000"/>
                <w:sz w:val="18"/>
                <w:szCs w:val="18"/>
              </w:rPr>
              <w:t>en situación de vulnerabilidad</w:t>
            </w:r>
          </w:p>
        </w:tc>
        <w:tc>
          <w:tcPr>
            <w:tcW w:w="1875" w:type="dxa"/>
          </w:tcPr>
          <w:p w:rsidR="002968E5" w:rsidRPr="00876722" w:rsidRDefault="00E13D07" w:rsidP="0004347E">
            <w:pPr>
              <w:pStyle w:val="Textoindependiente"/>
              <w:numPr>
                <w:ilvl w:val="0"/>
                <w:numId w:val="24"/>
              </w:numPr>
              <w:spacing w:line="360" w:lineRule="auto"/>
              <w:rPr>
                <w:rFonts w:ascii="Arial" w:hAnsi="Arial" w:cs="Arial"/>
                <w:b w:val="0"/>
                <w:sz w:val="18"/>
                <w:szCs w:val="18"/>
              </w:rPr>
            </w:pPr>
            <w:r>
              <w:rPr>
                <w:rFonts w:ascii="Arial" w:hAnsi="Arial" w:cs="Arial"/>
                <w:b w:val="0"/>
                <w:sz w:val="18"/>
                <w:szCs w:val="18"/>
              </w:rPr>
              <w:t>3</w:t>
            </w:r>
          </w:p>
        </w:tc>
        <w:tc>
          <w:tcPr>
            <w:tcW w:w="2693" w:type="dxa"/>
            <w:vMerge w:val="restart"/>
          </w:tcPr>
          <w:p w:rsidR="002968E5" w:rsidRPr="00876722" w:rsidRDefault="00B23CCD">
            <w:pPr>
              <w:pStyle w:val="Textoindependiente"/>
              <w:spacing w:line="360" w:lineRule="auto"/>
              <w:rPr>
                <w:rFonts w:ascii="Arial" w:hAnsi="Arial" w:cs="Arial"/>
                <w:b w:val="0"/>
                <w:sz w:val="18"/>
                <w:szCs w:val="18"/>
              </w:rPr>
            </w:pPr>
            <w:r>
              <w:rPr>
                <w:rFonts w:ascii="Arial" w:hAnsi="Arial" w:cs="Arial"/>
                <w:b w:val="0"/>
                <w:sz w:val="18"/>
                <w:szCs w:val="18"/>
              </w:rPr>
              <w:t>4</w:t>
            </w:r>
            <w:r w:rsidR="002853ED" w:rsidRPr="00876722">
              <w:rPr>
                <w:rFonts w:ascii="Arial" w:hAnsi="Arial" w:cs="Arial"/>
                <w:b w:val="0"/>
                <w:sz w:val="18"/>
                <w:szCs w:val="18"/>
              </w:rPr>
              <w:t xml:space="preserve">- </w:t>
            </w:r>
            <w:r w:rsidR="00E13D07">
              <w:rPr>
                <w:rFonts w:ascii="Arial" w:hAnsi="Arial" w:cs="Arial"/>
                <w:b w:val="0"/>
                <w:sz w:val="18"/>
                <w:szCs w:val="18"/>
              </w:rPr>
              <w:t>12</w:t>
            </w:r>
          </w:p>
          <w:p w:rsidR="002968E5" w:rsidRPr="00E84903" w:rsidRDefault="002968E5">
            <w:pPr>
              <w:pStyle w:val="Textoindependiente"/>
              <w:spacing w:line="360" w:lineRule="auto"/>
              <w:rPr>
                <w:rFonts w:ascii="Arial" w:hAnsi="Arial" w:cs="Arial"/>
                <w:b w:val="0"/>
                <w:color w:val="1F4E79" w:themeColor="accent1" w:themeShade="80"/>
                <w:sz w:val="18"/>
                <w:szCs w:val="18"/>
              </w:rPr>
            </w:pPr>
          </w:p>
        </w:tc>
      </w:tr>
      <w:tr w:rsidR="002968E5">
        <w:trPr>
          <w:cantSplit/>
        </w:trPr>
        <w:tc>
          <w:tcPr>
            <w:tcW w:w="2590" w:type="dxa"/>
          </w:tcPr>
          <w:p w:rsidR="002968E5" w:rsidRDefault="00816F00" w:rsidP="00193845">
            <w:pPr>
              <w:pStyle w:val="Textoindependiente"/>
              <w:spacing w:line="360" w:lineRule="auto"/>
              <w:jc w:val="left"/>
              <w:rPr>
                <w:rFonts w:ascii="Arial" w:hAnsi="Arial" w:cs="Arial"/>
                <w:b w:val="0"/>
                <w:color w:val="000000"/>
                <w:sz w:val="18"/>
                <w:szCs w:val="18"/>
              </w:rPr>
            </w:pPr>
            <w:r w:rsidRPr="00193845">
              <w:rPr>
                <w:rFonts w:ascii="Arial" w:hAnsi="Arial" w:cs="Arial"/>
                <w:b w:val="0"/>
                <w:color w:val="000000"/>
                <w:sz w:val="18"/>
                <w:szCs w:val="18"/>
              </w:rPr>
              <w:t xml:space="preserve">Abordaje con familias </w:t>
            </w:r>
            <w:r w:rsidR="00193845">
              <w:rPr>
                <w:rFonts w:ascii="Arial" w:hAnsi="Arial" w:cs="Arial"/>
                <w:b w:val="0"/>
                <w:color w:val="000000"/>
                <w:sz w:val="18"/>
                <w:szCs w:val="18"/>
              </w:rPr>
              <w:t>en ambos dispositivos (atención residencial y atención en contexto familiar)</w:t>
            </w:r>
          </w:p>
        </w:tc>
        <w:tc>
          <w:tcPr>
            <w:tcW w:w="1875" w:type="dxa"/>
          </w:tcPr>
          <w:p w:rsidR="002968E5" w:rsidRPr="00876722" w:rsidRDefault="00E13D07" w:rsidP="002853ED">
            <w:pPr>
              <w:pStyle w:val="Textoindependiente"/>
              <w:numPr>
                <w:ilvl w:val="0"/>
                <w:numId w:val="11"/>
              </w:numPr>
              <w:spacing w:line="360" w:lineRule="auto"/>
              <w:rPr>
                <w:rFonts w:ascii="Arial" w:hAnsi="Arial" w:cs="Arial"/>
                <w:b w:val="0"/>
                <w:sz w:val="18"/>
                <w:szCs w:val="18"/>
              </w:rPr>
            </w:pPr>
            <w:r>
              <w:rPr>
                <w:rFonts w:ascii="Arial" w:hAnsi="Arial" w:cs="Arial"/>
                <w:b w:val="0"/>
                <w:sz w:val="18"/>
                <w:szCs w:val="18"/>
              </w:rPr>
              <w:t>3</w:t>
            </w:r>
          </w:p>
        </w:tc>
        <w:tc>
          <w:tcPr>
            <w:tcW w:w="2693" w:type="dxa"/>
            <w:vMerge/>
          </w:tcPr>
          <w:p w:rsidR="002968E5" w:rsidRDefault="002968E5">
            <w:pPr>
              <w:pStyle w:val="Textoindependiente"/>
              <w:spacing w:line="360" w:lineRule="auto"/>
              <w:jc w:val="both"/>
              <w:rPr>
                <w:rFonts w:ascii="Arial" w:hAnsi="Arial" w:cs="Arial"/>
                <w:b w:val="0"/>
                <w:color w:val="000000"/>
                <w:sz w:val="18"/>
                <w:szCs w:val="18"/>
              </w:rPr>
            </w:pPr>
          </w:p>
        </w:tc>
      </w:tr>
      <w:tr w:rsidR="002968E5">
        <w:trPr>
          <w:cantSplit/>
        </w:trPr>
        <w:tc>
          <w:tcPr>
            <w:tcW w:w="2590" w:type="dxa"/>
          </w:tcPr>
          <w:p w:rsidR="002968E5" w:rsidRDefault="00B05D5E">
            <w:pPr>
              <w:pStyle w:val="Textoindependiente"/>
              <w:spacing w:line="360" w:lineRule="auto"/>
              <w:jc w:val="left"/>
              <w:rPr>
                <w:rFonts w:ascii="Arial" w:hAnsi="Arial" w:cs="Arial"/>
                <w:b w:val="0"/>
                <w:color w:val="000000"/>
                <w:sz w:val="18"/>
                <w:szCs w:val="18"/>
              </w:rPr>
            </w:pPr>
            <w:r>
              <w:rPr>
                <w:rFonts w:ascii="Arial" w:hAnsi="Arial" w:cs="Arial"/>
                <w:b w:val="0"/>
                <w:color w:val="000000"/>
                <w:sz w:val="18"/>
                <w:szCs w:val="18"/>
              </w:rPr>
              <w:t>Abordaje con niñas,</w:t>
            </w:r>
            <w:r w:rsidR="00816F00">
              <w:rPr>
                <w:rFonts w:ascii="Arial" w:hAnsi="Arial" w:cs="Arial"/>
                <w:b w:val="0"/>
                <w:color w:val="000000"/>
                <w:sz w:val="18"/>
                <w:szCs w:val="18"/>
              </w:rPr>
              <w:t xml:space="preserve"> niños</w:t>
            </w:r>
            <w:r>
              <w:rPr>
                <w:rFonts w:ascii="Arial" w:hAnsi="Arial" w:cs="Arial"/>
                <w:b w:val="0"/>
                <w:color w:val="000000"/>
                <w:sz w:val="18"/>
                <w:szCs w:val="18"/>
              </w:rPr>
              <w:t xml:space="preserve"> y adolescentes</w:t>
            </w:r>
            <w:r w:rsidR="00816F00">
              <w:rPr>
                <w:rFonts w:ascii="Arial" w:hAnsi="Arial" w:cs="Arial"/>
                <w:b w:val="0"/>
                <w:color w:val="000000"/>
                <w:sz w:val="18"/>
                <w:szCs w:val="18"/>
              </w:rPr>
              <w:t xml:space="preserve"> en procesos de autonomía progresiva</w:t>
            </w:r>
          </w:p>
        </w:tc>
        <w:tc>
          <w:tcPr>
            <w:tcW w:w="1875" w:type="dxa"/>
          </w:tcPr>
          <w:p w:rsidR="002968E5" w:rsidRPr="00876722" w:rsidRDefault="00E13D07" w:rsidP="002853ED">
            <w:pPr>
              <w:pStyle w:val="Textoindependiente"/>
              <w:numPr>
                <w:ilvl w:val="0"/>
                <w:numId w:val="12"/>
              </w:numPr>
              <w:spacing w:line="360" w:lineRule="auto"/>
              <w:rPr>
                <w:rFonts w:ascii="Arial" w:hAnsi="Arial" w:cs="Arial"/>
                <w:b w:val="0"/>
                <w:sz w:val="18"/>
                <w:szCs w:val="18"/>
              </w:rPr>
            </w:pPr>
            <w:r>
              <w:rPr>
                <w:rFonts w:ascii="Arial" w:hAnsi="Arial" w:cs="Arial"/>
                <w:b w:val="0"/>
                <w:sz w:val="18"/>
                <w:szCs w:val="18"/>
              </w:rPr>
              <w:t>3</w:t>
            </w:r>
          </w:p>
        </w:tc>
        <w:tc>
          <w:tcPr>
            <w:tcW w:w="2693" w:type="dxa"/>
            <w:vMerge/>
          </w:tcPr>
          <w:p w:rsidR="002968E5" w:rsidRDefault="002968E5">
            <w:pPr>
              <w:pStyle w:val="Textoindependiente"/>
              <w:spacing w:line="360" w:lineRule="auto"/>
              <w:jc w:val="both"/>
              <w:rPr>
                <w:rFonts w:ascii="Arial" w:hAnsi="Arial" w:cs="Arial"/>
                <w:b w:val="0"/>
                <w:color w:val="000000"/>
                <w:sz w:val="18"/>
                <w:szCs w:val="18"/>
              </w:rPr>
            </w:pPr>
          </w:p>
        </w:tc>
      </w:tr>
      <w:tr w:rsidR="002968E5">
        <w:trPr>
          <w:cantSplit/>
        </w:trPr>
        <w:tc>
          <w:tcPr>
            <w:tcW w:w="2590" w:type="dxa"/>
          </w:tcPr>
          <w:p w:rsidR="002968E5" w:rsidRDefault="00816F00">
            <w:pPr>
              <w:pStyle w:val="Textoindependiente"/>
              <w:spacing w:line="360" w:lineRule="auto"/>
              <w:jc w:val="both"/>
              <w:rPr>
                <w:rFonts w:ascii="Arial" w:hAnsi="Arial" w:cs="Arial"/>
                <w:b w:val="0"/>
                <w:color w:val="000000"/>
                <w:sz w:val="18"/>
                <w:szCs w:val="18"/>
              </w:rPr>
            </w:pPr>
            <w:r>
              <w:rPr>
                <w:rFonts w:ascii="Arial" w:hAnsi="Arial" w:cs="Arial"/>
                <w:b w:val="0"/>
                <w:color w:val="000000"/>
                <w:sz w:val="18"/>
                <w:szCs w:val="18"/>
              </w:rPr>
              <w:t>Abordaje en red social</w:t>
            </w:r>
          </w:p>
        </w:tc>
        <w:tc>
          <w:tcPr>
            <w:tcW w:w="1875" w:type="dxa"/>
          </w:tcPr>
          <w:p w:rsidR="002968E5" w:rsidRPr="00876722" w:rsidRDefault="00E13D07" w:rsidP="002853ED">
            <w:pPr>
              <w:pStyle w:val="Textoindependiente"/>
              <w:numPr>
                <w:ilvl w:val="0"/>
                <w:numId w:val="13"/>
              </w:numPr>
              <w:spacing w:line="360" w:lineRule="auto"/>
              <w:rPr>
                <w:rFonts w:ascii="Arial" w:hAnsi="Arial" w:cs="Arial"/>
                <w:b w:val="0"/>
                <w:sz w:val="18"/>
                <w:szCs w:val="18"/>
              </w:rPr>
            </w:pPr>
            <w:r>
              <w:rPr>
                <w:rFonts w:ascii="Arial" w:hAnsi="Arial" w:cs="Arial"/>
                <w:b w:val="0"/>
                <w:sz w:val="18"/>
                <w:szCs w:val="18"/>
              </w:rPr>
              <w:t>3</w:t>
            </w:r>
          </w:p>
        </w:tc>
        <w:tc>
          <w:tcPr>
            <w:tcW w:w="2693" w:type="dxa"/>
            <w:vMerge/>
          </w:tcPr>
          <w:p w:rsidR="002968E5" w:rsidRDefault="002968E5">
            <w:pPr>
              <w:pStyle w:val="Textoindependiente"/>
              <w:spacing w:line="360" w:lineRule="auto"/>
              <w:jc w:val="both"/>
              <w:rPr>
                <w:rFonts w:ascii="Arial" w:hAnsi="Arial" w:cs="Arial"/>
                <w:b w:val="0"/>
                <w:color w:val="000000"/>
                <w:sz w:val="18"/>
                <w:szCs w:val="18"/>
              </w:rPr>
            </w:pPr>
          </w:p>
        </w:tc>
      </w:tr>
    </w:tbl>
    <w:p w:rsidR="002968E5" w:rsidRDefault="002968E5">
      <w:pPr>
        <w:pStyle w:val="Textoindependiente"/>
        <w:spacing w:line="360" w:lineRule="auto"/>
        <w:jc w:val="both"/>
        <w:rPr>
          <w:rFonts w:ascii="Arial" w:hAnsi="Arial" w:cs="Arial"/>
          <w:b w:val="0"/>
          <w:color w:val="000000"/>
          <w:szCs w:val="24"/>
        </w:rPr>
      </w:pPr>
    </w:p>
    <w:p w:rsidR="002968E5" w:rsidRDefault="00E76822">
      <w:pPr>
        <w:pStyle w:val="Textoindependiente"/>
        <w:spacing w:line="360" w:lineRule="auto"/>
        <w:jc w:val="both"/>
        <w:rPr>
          <w:rFonts w:ascii="Arial" w:hAnsi="Arial" w:cs="Arial"/>
          <w:color w:val="000000"/>
          <w:szCs w:val="24"/>
        </w:rPr>
      </w:pPr>
      <w:r>
        <w:rPr>
          <w:rFonts w:ascii="Arial" w:hAnsi="Arial" w:cs="Arial"/>
          <w:color w:val="000000"/>
          <w:szCs w:val="24"/>
        </w:rPr>
        <w:t>Presenta abordaje de/en Acogimiento Familiar</w:t>
      </w:r>
    </w:p>
    <w:tbl>
      <w:tblPr>
        <w:tblpPr w:leftFromText="141" w:rightFromText="141" w:vertAnchor="text" w:tblpY="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2"/>
        <w:gridCol w:w="574"/>
      </w:tblGrid>
      <w:tr w:rsidR="002968E5">
        <w:trPr>
          <w:trHeight w:val="546"/>
        </w:trPr>
        <w:tc>
          <w:tcPr>
            <w:tcW w:w="662" w:type="dxa"/>
          </w:tcPr>
          <w:p w:rsidR="002968E5" w:rsidRDefault="002968E5">
            <w:pPr>
              <w:pStyle w:val="Textoindependiente"/>
              <w:spacing w:line="360" w:lineRule="auto"/>
              <w:jc w:val="both"/>
              <w:rPr>
                <w:rFonts w:ascii="Arial" w:hAnsi="Arial" w:cs="Arial"/>
                <w:b w:val="0"/>
                <w:color w:val="000000"/>
                <w:sz w:val="18"/>
                <w:szCs w:val="18"/>
              </w:rPr>
            </w:pPr>
          </w:p>
          <w:p w:rsidR="002968E5" w:rsidRDefault="00816F00">
            <w:pPr>
              <w:pStyle w:val="Textoindependiente"/>
              <w:spacing w:line="360" w:lineRule="auto"/>
              <w:jc w:val="both"/>
              <w:rPr>
                <w:rFonts w:ascii="Arial" w:hAnsi="Arial" w:cs="Arial"/>
                <w:b w:val="0"/>
                <w:color w:val="000000"/>
                <w:sz w:val="18"/>
                <w:szCs w:val="18"/>
              </w:rPr>
            </w:pPr>
            <w:r>
              <w:rPr>
                <w:rFonts w:ascii="Arial" w:hAnsi="Arial" w:cs="Arial"/>
                <w:b w:val="0"/>
                <w:color w:val="000000"/>
                <w:sz w:val="18"/>
                <w:szCs w:val="18"/>
              </w:rPr>
              <w:t>Si</w:t>
            </w:r>
          </w:p>
        </w:tc>
        <w:tc>
          <w:tcPr>
            <w:tcW w:w="574" w:type="dxa"/>
          </w:tcPr>
          <w:p w:rsidR="002968E5" w:rsidRPr="00876722" w:rsidRDefault="002853ED">
            <w:pPr>
              <w:pStyle w:val="Textoindependiente"/>
              <w:spacing w:line="360" w:lineRule="auto"/>
              <w:jc w:val="both"/>
              <w:rPr>
                <w:rFonts w:ascii="Arial" w:hAnsi="Arial" w:cs="Arial"/>
                <w:b w:val="0"/>
                <w:sz w:val="18"/>
                <w:szCs w:val="18"/>
              </w:rPr>
            </w:pPr>
            <w:r w:rsidRPr="00876722">
              <w:rPr>
                <w:rFonts w:ascii="Arial" w:hAnsi="Arial" w:cs="Arial"/>
                <w:b w:val="0"/>
                <w:sz w:val="18"/>
                <w:szCs w:val="18"/>
              </w:rPr>
              <w:t>1</w:t>
            </w:r>
          </w:p>
        </w:tc>
      </w:tr>
      <w:tr w:rsidR="002968E5">
        <w:trPr>
          <w:trHeight w:val="421"/>
        </w:trPr>
        <w:tc>
          <w:tcPr>
            <w:tcW w:w="662" w:type="dxa"/>
          </w:tcPr>
          <w:p w:rsidR="002968E5" w:rsidRDefault="00816F00">
            <w:pPr>
              <w:pStyle w:val="Textoindependiente"/>
              <w:spacing w:line="360" w:lineRule="auto"/>
              <w:jc w:val="both"/>
              <w:rPr>
                <w:rFonts w:ascii="Arial" w:hAnsi="Arial" w:cs="Arial"/>
                <w:b w:val="0"/>
                <w:color w:val="000000"/>
                <w:sz w:val="18"/>
                <w:szCs w:val="18"/>
              </w:rPr>
            </w:pPr>
            <w:r>
              <w:rPr>
                <w:rFonts w:ascii="Arial" w:hAnsi="Arial" w:cs="Arial"/>
                <w:b w:val="0"/>
                <w:color w:val="000000"/>
                <w:sz w:val="18"/>
                <w:szCs w:val="18"/>
              </w:rPr>
              <w:t xml:space="preserve">No   </w:t>
            </w:r>
          </w:p>
          <w:p w:rsidR="002968E5" w:rsidRDefault="002968E5">
            <w:pPr>
              <w:pStyle w:val="Textoindependiente"/>
              <w:spacing w:line="360" w:lineRule="auto"/>
              <w:jc w:val="both"/>
              <w:rPr>
                <w:rFonts w:ascii="Arial" w:hAnsi="Arial" w:cs="Arial"/>
                <w:b w:val="0"/>
                <w:color w:val="000000"/>
                <w:sz w:val="18"/>
                <w:szCs w:val="18"/>
              </w:rPr>
            </w:pPr>
          </w:p>
        </w:tc>
        <w:tc>
          <w:tcPr>
            <w:tcW w:w="574" w:type="dxa"/>
          </w:tcPr>
          <w:p w:rsidR="002968E5" w:rsidRPr="00876722" w:rsidRDefault="002853ED">
            <w:pPr>
              <w:pStyle w:val="Textoindependiente"/>
              <w:spacing w:line="360" w:lineRule="auto"/>
              <w:jc w:val="both"/>
              <w:rPr>
                <w:rFonts w:ascii="Arial" w:hAnsi="Arial" w:cs="Arial"/>
                <w:b w:val="0"/>
                <w:sz w:val="18"/>
                <w:szCs w:val="18"/>
              </w:rPr>
            </w:pPr>
            <w:r w:rsidRPr="00876722">
              <w:rPr>
                <w:rFonts w:ascii="Arial" w:hAnsi="Arial" w:cs="Arial"/>
                <w:b w:val="0"/>
                <w:sz w:val="18"/>
                <w:szCs w:val="18"/>
              </w:rPr>
              <w:t>0</w:t>
            </w:r>
          </w:p>
        </w:tc>
      </w:tr>
    </w:tbl>
    <w:p w:rsidR="002968E5" w:rsidRDefault="002968E5">
      <w:pPr>
        <w:pStyle w:val="Textoindependiente"/>
        <w:spacing w:line="360" w:lineRule="auto"/>
        <w:jc w:val="both"/>
        <w:rPr>
          <w:rFonts w:ascii="Arial" w:hAnsi="Arial" w:cs="Arial"/>
          <w:color w:val="000000"/>
          <w:szCs w:val="24"/>
        </w:rPr>
      </w:pPr>
    </w:p>
    <w:p w:rsidR="002968E5" w:rsidRDefault="002968E5">
      <w:pPr>
        <w:pStyle w:val="Textoindependiente"/>
        <w:spacing w:line="360" w:lineRule="auto"/>
        <w:jc w:val="both"/>
        <w:rPr>
          <w:rFonts w:ascii="Arial" w:hAnsi="Arial" w:cs="Arial"/>
          <w:color w:val="000000"/>
          <w:szCs w:val="24"/>
        </w:rPr>
      </w:pPr>
    </w:p>
    <w:p w:rsidR="002968E5" w:rsidRDefault="002968E5">
      <w:pPr>
        <w:pStyle w:val="Textoindependiente"/>
        <w:spacing w:line="360" w:lineRule="auto"/>
        <w:jc w:val="both"/>
        <w:rPr>
          <w:rFonts w:ascii="Arial" w:hAnsi="Arial" w:cs="Arial"/>
          <w:color w:val="000000"/>
          <w:szCs w:val="24"/>
        </w:rPr>
      </w:pPr>
    </w:p>
    <w:p w:rsidR="002968E5" w:rsidRDefault="002968E5">
      <w:pPr>
        <w:pStyle w:val="Textoindependiente"/>
        <w:spacing w:line="360" w:lineRule="auto"/>
        <w:jc w:val="both"/>
        <w:rPr>
          <w:rFonts w:ascii="Arial" w:hAnsi="Arial" w:cs="Arial"/>
          <w:b w:val="0"/>
          <w:color w:val="000000"/>
          <w:szCs w:val="24"/>
        </w:rPr>
      </w:pPr>
    </w:p>
    <w:p w:rsidR="002968E5" w:rsidRDefault="00816F00">
      <w:pPr>
        <w:pStyle w:val="Textoindependiente"/>
        <w:spacing w:line="360" w:lineRule="auto"/>
        <w:jc w:val="both"/>
        <w:rPr>
          <w:rFonts w:ascii="Arial" w:hAnsi="Arial" w:cs="Arial"/>
          <w:color w:val="000000"/>
          <w:szCs w:val="24"/>
        </w:rPr>
      </w:pPr>
      <w:r>
        <w:rPr>
          <w:rFonts w:ascii="Arial" w:hAnsi="Arial" w:cs="Arial"/>
          <w:color w:val="000000"/>
          <w:szCs w:val="24"/>
        </w:rPr>
        <w:t>17.  RECURSOS HUMANOS</w:t>
      </w:r>
    </w:p>
    <w:p w:rsidR="002968E5" w:rsidRDefault="00816F00">
      <w:pPr>
        <w:pStyle w:val="Textoindependiente"/>
        <w:spacing w:line="360" w:lineRule="auto"/>
        <w:jc w:val="both"/>
        <w:rPr>
          <w:rFonts w:ascii="Arial" w:hAnsi="Arial" w:cs="Arial"/>
          <w:b w:val="0"/>
          <w:color w:val="000000"/>
          <w:sz w:val="22"/>
          <w:szCs w:val="22"/>
        </w:rPr>
      </w:pPr>
      <w:r>
        <w:rPr>
          <w:rFonts w:ascii="Arial" w:hAnsi="Arial" w:cs="Arial"/>
          <w:b w:val="0"/>
          <w:color w:val="000000"/>
          <w:sz w:val="22"/>
          <w:szCs w:val="22"/>
        </w:rPr>
        <w:t>Se evaluará la conformación del equipo de trabajo de acuerdo a las características de la población beneficiaria, perfil de atención y especificidad del servicio.</w:t>
      </w:r>
    </w:p>
    <w:p w:rsidR="002968E5" w:rsidRDefault="00816F00">
      <w:pPr>
        <w:pStyle w:val="Textoindependiente"/>
        <w:spacing w:line="360" w:lineRule="auto"/>
        <w:jc w:val="both"/>
        <w:rPr>
          <w:rFonts w:ascii="Arial" w:hAnsi="Arial" w:cs="Arial"/>
          <w:b w:val="0"/>
          <w:color w:val="000000"/>
          <w:sz w:val="22"/>
          <w:szCs w:val="22"/>
        </w:rPr>
      </w:pPr>
      <w:r>
        <w:rPr>
          <w:rFonts w:ascii="Arial" w:hAnsi="Arial" w:cs="Arial"/>
          <w:b w:val="0"/>
          <w:color w:val="000000"/>
          <w:sz w:val="22"/>
          <w:szCs w:val="22"/>
        </w:rPr>
        <w:t>Deberá contar con el mínimo estable</w:t>
      </w:r>
      <w:r w:rsidR="00F31337">
        <w:rPr>
          <w:rFonts w:ascii="Arial" w:hAnsi="Arial" w:cs="Arial"/>
          <w:b w:val="0"/>
          <w:color w:val="000000"/>
          <w:sz w:val="22"/>
          <w:szCs w:val="22"/>
        </w:rPr>
        <w:t>cido para la atención de</w:t>
      </w:r>
      <w:r w:rsidR="00F31337" w:rsidRPr="0047150B">
        <w:rPr>
          <w:rFonts w:ascii="Arial" w:hAnsi="Arial" w:cs="Arial"/>
          <w:b w:val="0"/>
          <w:color w:val="0070C0"/>
          <w:sz w:val="22"/>
          <w:szCs w:val="22"/>
        </w:rPr>
        <w:t xml:space="preserve"> </w:t>
      </w:r>
      <w:r w:rsidR="0047150B" w:rsidRPr="00646FAB">
        <w:rPr>
          <w:rFonts w:ascii="Arial" w:hAnsi="Arial" w:cs="Arial"/>
          <w:b w:val="0"/>
          <w:color w:val="000000" w:themeColor="text1"/>
          <w:sz w:val="22"/>
          <w:szCs w:val="22"/>
        </w:rPr>
        <w:t>35</w:t>
      </w:r>
      <w:r w:rsidR="00F31337">
        <w:rPr>
          <w:rFonts w:ascii="Arial" w:hAnsi="Arial" w:cs="Arial"/>
          <w:b w:val="0"/>
          <w:color w:val="000000"/>
          <w:sz w:val="22"/>
          <w:szCs w:val="22"/>
        </w:rPr>
        <w:t xml:space="preserve"> </w:t>
      </w:r>
      <w:r w:rsidR="00F31A3E">
        <w:rPr>
          <w:rFonts w:ascii="Arial" w:hAnsi="Arial" w:cs="Arial"/>
          <w:b w:val="0"/>
          <w:color w:val="000000"/>
          <w:sz w:val="22"/>
          <w:szCs w:val="22"/>
        </w:rPr>
        <w:t xml:space="preserve">niñas, </w:t>
      </w:r>
      <w:r>
        <w:rPr>
          <w:rFonts w:ascii="Arial" w:hAnsi="Arial" w:cs="Arial"/>
          <w:b w:val="0"/>
          <w:color w:val="000000"/>
          <w:sz w:val="22"/>
          <w:szCs w:val="22"/>
        </w:rPr>
        <w:t xml:space="preserve">niños </w:t>
      </w:r>
      <w:r w:rsidR="00F31A3E">
        <w:rPr>
          <w:rFonts w:ascii="Arial" w:hAnsi="Arial" w:cs="Arial"/>
          <w:b w:val="0"/>
          <w:color w:val="000000"/>
          <w:sz w:val="22"/>
          <w:szCs w:val="22"/>
        </w:rPr>
        <w:t xml:space="preserve">y adolescentes </w:t>
      </w:r>
      <w:r>
        <w:rPr>
          <w:rFonts w:ascii="Arial" w:hAnsi="Arial" w:cs="Arial"/>
          <w:b w:val="0"/>
          <w:color w:val="000000"/>
          <w:sz w:val="22"/>
          <w:szCs w:val="22"/>
        </w:rPr>
        <w:t>pudiéndose agregar según la propuesta formulada.</w:t>
      </w:r>
    </w:p>
    <w:p w:rsidR="002968E5" w:rsidRDefault="00816F00">
      <w:pPr>
        <w:pStyle w:val="Textoindependiente"/>
        <w:spacing w:line="360" w:lineRule="auto"/>
        <w:jc w:val="both"/>
        <w:rPr>
          <w:rFonts w:ascii="Arial" w:hAnsi="Arial" w:cs="Arial"/>
          <w:b w:val="0"/>
          <w:color w:val="000000"/>
          <w:sz w:val="22"/>
          <w:szCs w:val="22"/>
        </w:rPr>
      </w:pPr>
      <w:r>
        <w:rPr>
          <w:rFonts w:ascii="Arial" w:hAnsi="Arial" w:cs="Arial"/>
          <w:b w:val="0"/>
          <w:color w:val="000000"/>
          <w:sz w:val="22"/>
          <w:szCs w:val="22"/>
        </w:rPr>
        <w:t>Se promoverá un trabajo de equipo</w:t>
      </w:r>
      <w:r w:rsidR="00F31337">
        <w:rPr>
          <w:rFonts w:ascii="Arial" w:hAnsi="Arial" w:cs="Arial"/>
          <w:b w:val="0"/>
          <w:color w:val="000000"/>
          <w:sz w:val="22"/>
          <w:szCs w:val="22"/>
        </w:rPr>
        <w:t>.</w:t>
      </w:r>
      <w:r>
        <w:rPr>
          <w:rFonts w:ascii="Arial" w:hAnsi="Arial" w:cs="Arial"/>
          <w:b w:val="0"/>
          <w:color w:val="000000"/>
          <w:sz w:val="22"/>
          <w:szCs w:val="22"/>
        </w:rPr>
        <w:t xml:space="preserve"> </w:t>
      </w:r>
    </w:p>
    <w:p w:rsidR="00F31337" w:rsidRDefault="00F31337">
      <w:pPr>
        <w:pStyle w:val="Textoindependiente"/>
        <w:spacing w:line="360" w:lineRule="auto"/>
        <w:jc w:val="both"/>
        <w:rPr>
          <w:rFonts w:ascii="Arial" w:hAnsi="Arial" w:cs="Arial"/>
          <w:b w:val="0"/>
          <w:color w:val="000000"/>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08"/>
        <w:gridCol w:w="2103"/>
        <w:gridCol w:w="3261"/>
      </w:tblGrid>
      <w:tr w:rsidR="002968E5" w:rsidTr="00A15C72">
        <w:tc>
          <w:tcPr>
            <w:tcW w:w="3108" w:type="dxa"/>
            <w:shd w:val="clear" w:color="auto" w:fill="auto"/>
          </w:tcPr>
          <w:p w:rsidR="002968E5" w:rsidRDefault="00816F00">
            <w:pPr>
              <w:pStyle w:val="Textoindependiente"/>
              <w:spacing w:line="360" w:lineRule="auto"/>
              <w:jc w:val="both"/>
              <w:rPr>
                <w:rFonts w:ascii="Arial" w:hAnsi="Arial" w:cs="Arial"/>
                <w:color w:val="000000"/>
                <w:sz w:val="18"/>
                <w:szCs w:val="18"/>
              </w:rPr>
            </w:pPr>
            <w:r>
              <w:rPr>
                <w:rFonts w:ascii="Arial" w:hAnsi="Arial" w:cs="Arial"/>
                <w:color w:val="000000"/>
                <w:sz w:val="18"/>
                <w:szCs w:val="18"/>
              </w:rPr>
              <w:t>Recursos Humanos</w:t>
            </w:r>
          </w:p>
        </w:tc>
        <w:tc>
          <w:tcPr>
            <w:tcW w:w="2103" w:type="dxa"/>
            <w:shd w:val="clear" w:color="auto" w:fill="auto"/>
          </w:tcPr>
          <w:p w:rsidR="002968E5" w:rsidRDefault="00816F00">
            <w:pPr>
              <w:pStyle w:val="Textoindependiente"/>
              <w:spacing w:line="360" w:lineRule="auto"/>
              <w:jc w:val="both"/>
              <w:rPr>
                <w:rFonts w:ascii="Arial" w:hAnsi="Arial" w:cs="Arial"/>
                <w:color w:val="000000"/>
                <w:sz w:val="18"/>
                <w:szCs w:val="18"/>
              </w:rPr>
            </w:pPr>
            <w:r>
              <w:rPr>
                <w:rFonts w:ascii="Arial" w:hAnsi="Arial" w:cs="Arial"/>
                <w:color w:val="000000"/>
                <w:sz w:val="18"/>
                <w:szCs w:val="18"/>
              </w:rPr>
              <w:t>Puntajes</w:t>
            </w:r>
          </w:p>
        </w:tc>
        <w:tc>
          <w:tcPr>
            <w:tcW w:w="3261" w:type="dxa"/>
            <w:shd w:val="clear" w:color="auto" w:fill="auto"/>
          </w:tcPr>
          <w:p w:rsidR="002968E5" w:rsidRDefault="00816F00">
            <w:pPr>
              <w:pStyle w:val="Textoindependiente"/>
              <w:spacing w:line="360" w:lineRule="auto"/>
              <w:jc w:val="both"/>
              <w:rPr>
                <w:rFonts w:ascii="Arial" w:hAnsi="Arial" w:cs="Arial"/>
                <w:color w:val="000000"/>
                <w:sz w:val="18"/>
                <w:szCs w:val="18"/>
              </w:rPr>
            </w:pPr>
            <w:r>
              <w:rPr>
                <w:rFonts w:ascii="Arial" w:hAnsi="Arial" w:cs="Arial"/>
                <w:color w:val="000000"/>
                <w:sz w:val="18"/>
                <w:szCs w:val="18"/>
              </w:rPr>
              <w:t>Puntaje Total</w:t>
            </w:r>
          </w:p>
        </w:tc>
      </w:tr>
      <w:tr w:rsidR="002968E5" w:rsidTr="00A15C72">
        <w:tc>
          <w:tcPr>
            <w:tcW w:w="3108" w:type="dxa"/>
            <w:shd w:val="clear" w:color="auto" w:fill="auto"/>
          </w:tcPr>
          <w:p w:rsidR="002968E5" w:rsidRDefault="00816F00">
            <w:pPr>
              <w:pStyle w:val="Textoindependiente"/>
              <w:spacing w:line="360" w:lineRule="auto"/>
              <w:jc w:val="both"/>
              <w:rPr>
                <w:rFonts w:ascii="Arial" w:hAnsi="Arial" w:cs="Arial"/>
                <w:b w:val="0"/>
                <w:color w:val="000000"/>
                <w:sz w:val="18"/>
                <w:szCs w:val="18"/>
              </w:rPr>
            </w:pPr>
            <w:r>
              <w:rPr>
                <w:rFonts w:ascii="Arial" w:hAnsi="Arial" w:cs="Arial"/>
                <w:b w:val="0"/>
                <w:color w:val="000000"/>
                <w:sz w:val="18"/>
                <w:szCs w:val="18"/>
              </w:rPr>
              <w:t xml:space="preserve">Acorde a requerimientos de estas bases </w:t>
            </w:r>
          </w:p>
        </w:tc>
        <w:tc>
          <w:tcPr>
            <w:tcW w:w="2103" w:type="dxa"/>
            <w:shd w:val="clear" w:color="auto" w:fill="auto"/>
          </w:tcPr>
          <w:p w:rsidR="002968E5" w:rsidRPr="00876722" w:rsidRDefault="00445C7D" w:rsidP="00445C7D">
            <w:pPr>
              <w:pStyle w:val="Textoindependiente"/>
              <w:spacing w:line="360" w:lineRule="auto"/>
              <w:jc w:val="left"/>
              <w:rPr>
                <w:rFonts w:ascii="Arial" w:hAnsi="Arial" w:cs="Arial"/>
                <w:b w:val="0"/>
                <w:sz w:val="18"/>
                <w:szCs w:val="18"/>
              </w:rPr>
            </w:pPr>
            <w:r w:rsidRPr="00876722">
              <w:rPr>
                <w:rFonts w:ascii="Arial" w:hAnsi="Arial" w:cs="Arial"/>
                <w:b w:val="0"/>
                <w:sz w:val="18"/>
                <w:szCs w:val="18"/>
              </w:rPr>
              <w:t xml:space="preserve">              2</w:t>
            </w:r>
          </w:p>
        </w:tc>
        <w:tc>
          <w:tcPr>
            <w:tcW w:w="3261" w:type="dxa"/>
            <w:vMerge w:val="restart"/>
            <w:shd w:val="clear" w:color="auto" w:fill="auto"/>
          </w:tcPr>
          <w:p w:rsidR="002968E5" w:rsidRPr="00876722" w:rsidRDefault="002968E5">
            <w:pPr>
              <w:pStyle w:val="Textoindependiente"/>
              <w:spacing w:line="360" w:lineRule="auto"/>
              <w:rPr>
                <w:rFonts w:ascii="Arial" w:hAnsi="Arial" w:cs="Arial"/>
                <w:b w:val="0"/>
                <w:sz w:val="18"/>
                <w:szCs w:val="18"/>
              </w:rPr>
            </w:pPr>
          </w:p>
          <w:p w:rsidR="002968E5" w:rsidRPr="00876722" w:rsidRDefault="002968E5">
            <w:pPr>
              <w:pStyle w:val="Textoindependiente"/>
              <w:spacing w:line="360" w:lineRule="auto"/>
              <w:rPr>
                <w:rFonts w:ascii="Arial" w:hAnsi="Arial" w:cs="Arial"/>
                <w:b w:val="0"/>
                <w:sz w:val="18"/>
                <w:szCs w:val="18"/>
              </w:rPr>
            </w:pPr>
          </w:p>
          <w:p w:rsidR="002968E5" w:rsidRPr="00876722" w:rsidRDefault="00014A3F" w:rsidP="003D46C3">
            <w:pPr>
              <w:pStyle w:val="Textoindependiente"/>
              <w:spacing w:line="360" w:lineRule="auto"/>
              <w:ind w:left="360"/>
              <w:jc w:val="left"/>
              <w:rPr>
                <w:rFonts w:ascii="Arial" w:hAnsi="Arial" w:cs="Arial"/>
                <w:b w:val="0"/>
                <w:sz w:val="18"/>
                <w:szCs w:val="18"/>
              </w:rPr>
            </w:pPr>
            <w:r w:rsidRPr="00876722">
              <w:rPr>
                <w:rFonts w:ascii="Arial" w:hAnsi="Arial" w:cs="Arial"/>
                <w:b w:val="0"/>
                <w:sz w:val="18"/>
                <w:szCs w:val="18"/>
              </w:rPr>
              <w:t xml:space="preserve">-1     a    </w:t>
            </w:r>
            <w:r w:rsidR="003D46C3" w:rsidRPr="00876722">
              <w:rPr>
                <w:rFonts w:ascii="Arial" w:hAnsi="Arial" w:cs="Arial"/>
                <w:b w:val="0"/>
                <w:sz w:val="18"/>
                <w:szCs w:val="18"/>
              </w:rPr>
              <w:t>4</w:t>
            </w:r>
            <w:r w:rsidRPr="00876722">
              <w:rPr>
                <w:rFonts w:ascii="Arial" w:hAnsi="Arial" w:cs="Arial"/>
                <w:b w:val="0"/>
                <w:sz w:val="18"/>
                <w:szCs w:val="18"/>
              </w:rPr>
              <w:t xml:space="preserve"> </w:t>
            </w:r>
          </w:p>
        </w:tc>
      </w:tr>
      <w:tr w:rsidR="002968E5" w:rsidTr="00A15C72">
        <w:tc>
          <w:tcPr>
            <w:tcW w:w="3108" w:type="dxa"/>
            <w:shd w:val="clear" w:color="auto" w:fill="auto"/>
          </w:tcPr>
          <w:p w:rsidR="002968E5" w:rsidRDefault="003A40DE" w:rsidP="005B7D5C">
            <w:pPr>
              <w:pStyle w:val="Textoindependiente"/>
              <w:spacing w:line="360" w:lineRule="auto"/>
              <w:jc w:val="left"/>
              <w:rPr>
                <w:rFonts w:ascii="Arial" w:hAnsi="Arial" w:cs="Arial"/>
                <w:b w:val="0"/>
                <w:color w:val="000000"/>
                <w:sz w:val="18"/>
                <w:szCs w:val="18"/>
              </w:rPr>
            </w:pPr>
            <w:r>
              <w:rPr>
                <w:rFonts w:ascii="Arial" w:hAnsi="Arial" w:cs="Arial"/>
                <w:b w:val="0"/>
                <w:color w:val="000000"/>
                <w:sz w:val="18"/>
                <w:szCs w:val="18"/>
              </w:rPr>
              <w:t>C</w:t>
            </w:r>
            <w:r w:rsidR="00816F00">
              <w:rPr>
                <w:rFonts w:ascii="Arial" w:hAnsi="Arial" w:cs="Arial"/>
                <w:b w:val="0"/>
                <w:color w:val="000000"/>
                <w:sz w:val="18"/>
                <w:szCs w:val="18"/>
              </w:rPr>
              <w:t>apacitado y/o experticia en infancia</w:t>
            </w:r>
            <w:r w:rsidR="00DB2FF5">
              <w:rPr>
                <w:rFonts w:ascii="Arial" w:hAnsi="Arial" w:cs="Arial"/>
                <w:b w:val="0"/>
                <w:color w:val="000000"/>
                <w:sz w:val="18"/>
                <w:szCs w:val="18"/>
              </w:rPr>
              <w:t xml:space="preserve"> y </w:t>
            </w:r>
            <w:r w:rsidR="00014A3F">
              <w:rPr>
                <w:rFonts w:ascii="Arial" w:hAnsi="Arial" w:cs="Arial"/>
                <w:b w:val="0"/>
                <w:color w:val="000000"/>
                <w:sz w:val="18"/>
                <w:szCs w:val="18"/>
              </w:rPr>
              <w:t xml:space="preserve"> </w:t>
            </w:r>
            <w:r w:rsidR="00014A3F" w:rsidRPr="00876722">
              <w:rPr>
                <w:rFonts w:ascii="Arial" w:hAnsi="Arial" w:cs="Arial"/>
                <w:b w:val="0"/>
                <w:sz w:val="18"/>
                <w:szCs w:val="18"/>
              </w:rPr>
              <w:t>abordaje con familias</w:t>
            </w:r>
            <w:r w:rsidR="00014A3F" w:rsidRPr="00014A3F">
              <w:rPr>
                <w:rFonts w:ascii="Arial" w:hAnsi="Arial" w:cs="Arial"/>
                <w:b w:val="0"/>
                <w:color w:val="FF0000"/>
                <w:sz w:val="18"/>
                <w:szCs w:val="18"/>
              </w:rPr>
              <w:t xml:space="preserve"> </w:t>
            </w:r>
          </w:p>
        </w:tc>
        <w:tc>
          <w:tcPr>
            <w:tcW w:w="2103" w:type="dxa"/>
            <w:shd w:val="clear" w:color="auto" w:fill="auto"/>
          </w:tcPr>
          <w:p w:rsidR="002968E5" w:rsidRPr="00876722" w:rsidRDefault="003D46C3" w:rsidP="003A40DE">
            <w:pPr>
              <w:pStyle w:val="Textoindependiente"/>
              <w:spacing w:line="360" w:lineRule="auto"/>
              <w:ind w:left="720"/>
              <w:jc w:val="left"/>
              <w:rPr>
                <w:rFonts w:ascii="Arial" w:hAnsi="Arial" w:cs="Arial"/>
                <w:b w:val="0"/>
                <w:sz w:val="18"/>
                <w:szCs w:val="18"/>
              </w:rPr>
            </w:pPr>
            <w:r w:rsidRPr="00876722">
              <w:rPr>
                <w:rFonts w:ascii="Arial" w:hAnsi="Arial" w:cs="Arial"/>
                <w:b w:val="0"/>
                <w:sz w:val="18"/>
                <w:szCs w:val="18"/>
              </w:rPr>
              <w:t>2</w:t>
            </w:r>
          </w:p>
        </w:tc>
        <w:tc>
          <w:tcPr>
            <w:tcW w:w="3261" w:type="dxa"/>
            <w:vMerge/>
            <w:shd w:val="clear" w:color="auto" w:fill="auto"/>
          </w:tcPr>
          <w:p w:rsidR="002968E5" w:rsidRDefault="002968E5">
            <w:pPr>
              <w:pStyle w:val="Textoindependiente"/>
              <w:spacing w:line="360" w:lineRule="auto"/>
              <w:jc w:val="both"/>
              <w:rPr>
                <w:rFonts w:ascii="Arial" w:hAnsi="Arial" w:cs="Arial"/>
                <w:b w:val="0"/>
                <w:color w:val="000000"/>
                <w:sz w:val="18"/>
                <w:szCs w:val="18"/>
              </w:rPr>
            </w:pPr>
          </w:p>
        </w:tc>
      </w:tr>
      <w:tr w:rsidR="002968E5" w:rsidTr="00A15C72">
        <w:tc>
          <w:tcPr>
            <w:tcW w:w="3108" w:type="dxa"/>
            <w:tcBorders>
              <w:bottom w:val="single" w:sz="4" w:space="0" w:color="auto"/>
            </w:tcBorders>
            <w:shd w:val="clear" w:color="auto" w:fill="auto"/>
          </w:tcPr>
          <w:p w:rsidR="002968E5" w:rsidRDefault="00816F00">
            <w:pPr>
              <w:pStyle w:val="Textoindependiente"/>
              <w:spacing w:line="360" w:lineRule="auto"/>
              <w:jc w:val="both"/>
              <w:rPr>
                <w:rFonts w:ascii="Arial" w:hAnsi="Arial" w:cs="Arial"/>
                <w:b w:val="0"/>
                <w:color w:val="000000"/>
                <w:sz w:val="18"/>
                <w:szCs w:val="18"/>
              </w:rPr>
            </w:pPr>
            <w:r>
              <w:rPr>
                <w:rFonts w:ascii="Arial" w:hAnsi="Arial" w:cs="Arial"/>
                <w:b w:val="0"/>
                <w:color w:val="000000"/>
                <w:sz w:val="18"/>
                <w:szCs w:val="18"/>
              </w:rPr>
              <w:t>Insuficiente</w:t>
            </w:r>
          </w:p>
        </w:tc>
        <w:tc>
          <w:tcPr>
            <w:tcW w:w="2103" w:type="dxa"/>
            <w:tcBorders>
              <w:bottom w:val="single" w:sz="4" w:space="0" w:color="auto"/>
            </w:tcBorders>
            <w:shd w:val="clear" w:color="auto" w:fill="auto"/>
          </w:tcPr>
          <w:p w:rsidR="002968E5" w:rsidRPr="00BA795E" w:rsidRDefault="00DE0C12">
            <w:pPr>
              <w:pStyle w:val="Textoindependiente"/>
              <w:spacing w:line="360" w:lineRule="auto"/>
              <w:rPr>
                <w:rFonts w:ascii="Arial" w:hAnsi="Arial" w:cs="Arial"/>
                <w:b w:val="0"/>
                <w:sz w:val="18"/>
                <w:szCs w:val="18"/>
              </w:rPr>
            </w:pPr>
            <w:r w:rsidRPr="00BA795E">
              <w:rPr>
                <w:rFonts w:ascii="Arial" w:hAnsi="Arial" w:cs="Arial"/>
                <w:b w:val="0"/>
                <w:sz w:val="18"/>
                <w:szCs w:val="18"/>
              </w:rPr>
              <w:t>-1</w:t>
            </w:r>
          </w:p>
        </w:tc>
        <w:tc>
          <w:tcPr>
            <w:tcW w:w="3261" w:type="dxa"/>
            <w:vMerge/>
            <w:shd w:val="clear" w:color="auto" w:fill="auto"/>
          </w:tcPr>
          <w:p w:rsidR="002968E5" w:rsidRDefault="002968E5">
            <w:pPr>
              <w:pStyle w:val="Textoindependiente"/>
              <w:spacing w:line="360" w:lineRule="auto"/>
              <w:jc w:val="both"/>
              <w:rPr>
                <w:rFonts w:ascii="Arial" w:hAnsi="Arial" w:cs="Arial"/>
                <w:b w:val="0"/>
                <w:color w:val="000000"/>
                <w:sz w:val="18"/>
                <w:szCs w:val="18"/>
              </w:rPr>
            </w:pPr>
          </w:p>
        </w:tc>
      </w:tr>
      <w:tr w:rsidR="002968E5" w:rsidTr="00A15C72">
        <w:tc>
          <w:tcPr>
            <w:tcW w:w="3108" w:type="dxa"/>
            <w:tcBorders>
              <w:bottom w:val="single" w:sz="4" w:space="0" w:color="auto"/>
            </w:tcBorders>
            <w:shd w:val="clear" w:color="auto" w:fill="auto"/>
          </w:tcPr>
          <w:p w:rsidR="002968E5" w:rsidRDefault="00816F00">
            <w:pPr>
              <w:pStyle w:val="Textoindependiente"/>
              <w:spacing w:line="360" w:lineRule="auto"/>
              <w:jc w:val="both"/>
              <w:rPr>
                <w:rFonts w:ascii="Arial" w:hAnsi="Arial" w:cs="Arial"/>
                <w:b w:val="0"/>
                <w:color w:val="000000"/>
                <w:sz w:val="18"/>
                <w:szCs w:val="18"/>
              </w:rPr>
            </w:pPr>
            <w:r>
              <w:rPr>
                <w:rFonts w:ascii="Arial" w:hAnsi="Arial" w:cs="Arial"/>
                <w:b w:val="0"/>
                <w:color w:val="000000"/>
                <w:sz w:val="18"/>
                <w:szCs w:val="18"/>
              </w:rPr>
              <w:t>Personal voluntario *</w:t>
            </w:r>
          </w:p>
        </w:tc>
        <w:tc>
          <w:tcPr>
            <w:tcW w:w="2103" w:type="dxa"/>
            <w:tcBorders>
              <w:bottom w:val="single" w:sz="4" w:space="0" w:color="auto"/>
            </w:tcBorders>
            <w:shd w:val="clear" w:color="auto" w:fill="auto"/>
          </w:tcPr>
          <w:p w:rsidR="002968E5" w:rsidRDefault="00014A3F">
            <w:pPr>
              <w:pStyle w:val="Textoindependiente"/>
              <w:spacing w:line="360" w:lineRule="auto"/>
              <w:jc w:val="both"/>
              <w:rPr>
                <w:rFonts w:ascii="Arial" w:hAnsi="Arial" w:cs="Arial"/>
                <w:b w:val="0"/>
                <w:color w:val="000000"/>
                <w:sz w:val="18"/>
                <w:szCs w:val="18"/>
              </w:rPr>
            </w:pPr>
            <w:r>
              <w:rPr>
                <w:rFonts w:ascii="Arial" w:hAnsi="Arial" w:cs="Arial"/>
                <w:b w:val="0"/>
                <w:color w:val="000000"/>
                <w:sz w:val="18"/>
                <w:szCs w:val="18"/>
              </w:rPr>
              <w:t xml:space="preserve">               SI   / NO</w:t>
            </w:r>
          </w:p>
        </w:tc>
        <w:tc>
          <w:tcPr>
            <w:tcW w:w="3261" w:type="dxa"/>
            <w:vMerge/>
            <w:tcBorders>
              <w:bottom w:val="single" w:sz="4" w:space="0" w:color="auto"/>
            </w:tcBorders>
            <w:shd w:val="clear" w:color="auto" w:fill="auto"/>
          </w:tcPr>
          <w:p w:rsidR="002968E5" w:rsidRDefault="002968E5">
            <w:pPr>
              <w:pStyle w:val="Textoindependiente"/>
              <w:spacing w:line="360" w:lineRule="auto"/>
              <w:jc w:val="both"/>
              <w:rPr>
                <w:rFonts w:ascii="Arial" w:hAnsi="Arial" w:cs="Arial"/>
                <w:b w:val="0"/>
                <w:color w:val="000000"/>
                <w:sz w:val="18"/>
                <w:szCs w:val="18"/>
              </w:rPr>
            </w:pPr>
          </w:p>
        </w:tc>
      </w:tr>
    </w:tbl>
    <w:p w:rsidR="002968E5" w:rsidRDefault="002968E5">
      <w:pPr>
        <w:pStyle w:val="Textoindependiente"/>
        <w:spacing w:line="360" w:lineRule="auto"/>
        <w:jc w:val="both"/>
        <w:rPr>
          <w:rFonts w:ascii="Arial" w:hAnsi="Arial" w:cs="Arial"/>
          <w:b w:val="0"/>
          <w:color w:val="000000"/>
          <w:sz w:val="22"/>
          <w:szCs w:val="22"/>
        </w:rPr>
      </w:pPr>
    </w:p>
    <w:p w:rsidR="002968E5" w:rsidRDefault="00816F00">
      <w:pPr>
        <w:pStyle w:val="Textoindependiente"/>
        <w:spacing w:line="360" w:lineRule="auto"/>
        <w:jc w:val="both"/>
        <w:rPr>
          <w:rFonts w:ascii="Arial" w:hAnsi="Arial" w:cs="Arial"/>
          <w:b w:val="0"/>
          <w:color w:val="000000"/>
          <w:sz w:val="22"/>
          <w:szCs w:val="22"/>
        </w:rPr>
      </w:pPr>
      <w:r>
        <w:rPr>
          <w:rFonts w:ascii="Arial" w:hAnsi="Arial" w:cs="Arial"/>
          <w:b w:val="0"/>
          <w:color w:val="000000"/>
          <w:sz w:val="22"/>
          <w:szCs w:val="22"/>
        </w:rPr>
        <w:t>* El Personal voluntario no se incluirá en el puntaje total</w:t>
      </w:r>
      <w:r w:rsidR="008415B3">
        <w:rPr>
          <w:rFonts w:ascii="Arial" w:hAnsi="Arial" w:cs="Arial"/>
          <w:b w:val="0"/>
          <w:color w:val="000000"/>
          <w:sz w:val="22"/>
          <w:szCs w:val="22"/>
        </w:rPr>
        <w:t xml:space="preserve">. </w:t>
      </w:r>
    </w:p>
    <w:p w:rsidR="008415B3" w:rsidRDefault="008415B3">
      <w:pPr>
        <w:pStyle w:val="Textoindependiente"/>
        <w:spacing w:line="360" w:lineRule="auto"/>
        <w:jc w:val="both"/>
        <w:rPr>
          <w:rFonts w:ascii="Arial" w:hAnsi="Arial" w:cs="Arial"/>
          <w:color w:val="000000"/>
          <w:szCs w:val="24"/>
        </w:rPr>
      </w:pPr>
    </w:p>
    <w:p w:rsidR="002968E5" w:rsidRDefault="00816F00">
      <w:pPr>
        <w:pStyle w:val="Textoindependiente"/>
        <w:spacing w:line="360" w:lineRule="auto"/>
        <w:jc w:val="both"/>
        <w:rPr>
          <w:rFonts w:ascii="Arial" w:hAnsi="Arial" w:cs="Arial"/>
          <w:color w:val="000000"/>
          <w:szCs w:val="24"/>
        </w:rPr>
      </w:pPr>
      <w:r>
        <w:rPr>
          <w:rFonts w:ascii="Arial" w:hAnsi="Arial" w:cs="Arial"/>
          <w:color w:val="000000"/>
          <w:szCs w:val="24"/>
        </w:rPr>
        <w:t>18. RECURSOS MATERIALES</w:t>
      </w:r>
    </w:p>
    <w:tbl>
      <w:tblPr>
        <w:tblW w:w="84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47"/>
        <w:gridCol w:w="2126"/>
        <w:gridCol w:w="3261"/>
      </w:tblGrid>
      <w:tr w:rsidR="002968E5">
        <w:tc>
          <w:tcPr>
            <w:tcW w:w="3047" w:type="dxa"/>
          </w:tcPr>
          <w:p w:rsidR="002968E5" w:rsidRDefault="00816F00">
            <w:pPr>
              <w:pStyle w:val="Textoindependiente"/>
              <w:spacing w:line="360" w:lineRule="auto"/>
              <w:jc w:val="both"/>
              <w:rPr>
                <w:rFonts w:ascii="Arial" w:hAnsi="Arial" w:cs="Arial"/>
                <w:color w:val="000000"/>
                <w:sz w:val="18"/>
                <w:szCs w:val="18"/>
              </w:rPr>
            </w:pPr>
            <w:r>
              <w:rPr>
                <w:rFonts w:ascii="Arial" w:hAnsi="Arial" w:cs="Arial"/>
                <w:color w:val="000000"/>
                <w:sz w:val="18"/>
                <w:szCs w:val="18"/>
              </w:rPr>
              <w:t>Recursos materiales</w:t>
            </w:r>
          </w:p>
        </w:tc>
        <w:tc>
          <w:tcPr>
            <w:tcW w:w="2126" w:type="dxa"/>
          </w:tcPr>
          <w:p w:rsidR="002968E5" w:rsidRDefault="00816F00">
            <w:pPr>
              <w:pStyle w:val="Textoindependiente"/>
              <w:spacing w:line="360" w:lineRule="auto"/>
              <w:jc w:val="both"/>
              <w:rPr>
                <w:rFonts w:ascii="Arial" w:hAnsi="Arial" w:cs="Arial"/>
                <w:color w:val="000000"/>
                <w:sz w:val="18"/>
                <w:szCs w:val="18"/>
              </w:rPr>
            </w:pPr>
            <w:r>
              <w:rPr>
                <w:rFonts w:ascii="Arial" w:hAnsi="Arial" w:cs="Arial"/>
                <w:color w:val="000000"/>
                <w:sz w:val="18"/>
                <w:szCs w:val="18"/>
              </w:rPr>
              <w:t>Puntajes</w:t>
            </w:r>
          </w:p>
        </w:tc>
        <w:tc>
          <w:tcPr>
            <w:tcW w:w="3261" w:type="dxa"/>
          </w:tcPr>
          <w:p w:rsidR="002968E5" w:rsidRDefault="00816F00">
            <w:pPr>
              <w:pStyle w:val="Textoindependiente"/>
              <w:spacing w:line="360" w:lineRule="auto"/>
              <w:jc w:val="left"/>
              <w:rPr>
                <w:rFonts w:ascii="Arial" w:hAnsi="Arial" w:cs="Arial"/>
                <w:color w:val="000000"/>
                <w:sz w:val="18"/>
                <w:szCs w:val="18"/>
              </w:rPr>
            </w:pPr>
            <w:r>
              <w:rPr>
                <w:rFonts w:ascii="Arial" w:hAnsi="Arial" w:cs="Arial"/>
                <w:color w:val="000000"/>
                <w:sz w:val="18"/>
                <w:szCs w:val="18"/>
              </w:rPr>
              <w:t>Mínimo no excluyente y Máximos</w:t>
            </w:r>
          </w:p>
        </w:tc>
      </w:tr>
      <w:tr w:rsidR="002968E5">
        <w:trPr>
          <w:cantSplit/>
          <w:trHeight w:val="387"/>
        </w:trPr>
        <w:tc>
          <w:tcPr>
            <w:tcW w:w="3047" w:type="dxa"/>
            <w:tcBorders>
              <w:bottom w:val="single" w:sz="4" w:space="0" w:color="auto"/>
            </w:tcBorders>
          </w:tcPr>
          <w:p w:rsidR="002968E5" w:rsidRDefault="00816F00">
            <w:pPr>
              <w:pStyle w:val="Textoindependiente"/>
              <w:spacing w:line="360" w:lineRule="auto"/>
              <w:jc w:val="left"/>
              <w:rPr>
                <w:rFonts w:ascii="Arial" w:hAnsi="Arial" w:cs="Arial"/>
                <w:b w:val="0"/>
                <w:color w:val="000000"/>
                <w:sz w:val="18"/>
                <w:szCs w:val="18"/>
              </w:rPr>
            </w:pPr>
            <w:r>
              <w:rPr>
                <w:rFonts w:ascii="Arial" w:hAnsi="Arial" w:cs="Arial"/>
                <w:b w:val="0"/>
                <w:color w:val="000000"/>
                <w:sz w:val="18"/>
                <w:szCs w:val="18"/>
              </w:rPr>
              <w:t>Equipamiento aportado por la OSC</w:t>
            </w:r>
          </w:p>
        </w:tc>
        <w:tc>
          <w:tcPr>
            <w:tcW w:w="2126" w:type="dxa"/>
            <w:tcBorders>
              <w:bottom w:val="single" w:sz="4" w:space="0" w:color="auto"/>
            </w:tcBorders>
          </w:tcPr>
          <w:p w:rsidR="002968E5" w:rsidRPr="00876722" w:rsidRDefault="00014A3F" w:rsidP="00B20EAA">
            <w:pPr>
              <w:pStyle w:val="Textoindependiente"/>
              <w:numPr>
                <w:ilvl w:val="0"/>
                <w:numId w:val="21"/>
              </w:numPr>
              <w:spacing w:line="360" w:lineRule="auto"/>
              <w:jc w:val="left"/>
              <w:rPr>
                <w:rFonts w:ascii="Arial" w:hAnsi="Arial" w:cs="Arial"/>
                <w:b w:val="0"/>
                <w:sz w:val="18"/>
                <w:szCs w:val="18"/>
              </w:rPr>
            </w:pPr>
            <w:r w:rsidRPr="00876722">
              <w:rPr>
                <w:rFonts w:ascii="Arial" w:hAnsi="Arial" w:cs="Arial"/>
                <w:b w:val="0"/>
                <w:sz w:val="18"/>
                <w:szCs w:val="18"/>
              </w:rPr>
              <w:t>1</w:t>
            </w:r>
          </w:p>
        </w:tc>
        <w:tc>
          <w:tcPr>
            <w:tcW w:w="3261" w:type="dxa"/>
            <w:vMerge w:val="restart"/>
          </w:tcPr>
          <w:p w:rsidR="002968E5" w:rsidRPr="00876722" w:rsidRDefault="002968E5">
            <w:pPr>
              <w:pStyle w:val="Textoindependiente"/>
              <w:spacing w:line="360" w:lineRule="auto"/>
              <w:rPr>
                <w:rFonts w:ascii="Arial" w:hAnsi="Arial" w:cs="Arial"/>
                <w:b w:val="0"/>
                <w:sz w:val="18"/>
                <w:szCs w:val="18"/>
              </w:rPr>
            </w:pPr>
          </w:p>
          <w:p w:rsidR="002968E5" w:rsidRPr="00876722" w:rsidRDefault="00014A3F">
            <w:pPr>
              <w:pStyle w:val="Textoindependiente"/>
              <w:spacing w:line="360" w:lineRule="auto"/>
              <w:rPr>
                <w:rFonts w:ascii="Arial" w:hAnsi="Arial" w:cs="Arial"/>
                <w:b w:val="0"/>
                <w:sz w:val="18"/>
                <w:szCs w:val="18"/>
              </w:rPr>
            </w:pPr>
            <w:r w:rsidRPr="00876722">
              <w:rPr>
                <w:rFonts w:ascii="Arial" w:hAnsi="Arial" w:cs="Arial"/>
                <w:b w:val="0"/>
                <w:sz w:val="18"/>
                <w:szCs w:val="18"/>
              </w:rPr>
              <w:t>0 a 3</w:t>
            </w:r>
          </w:p>
          <w:p w:rsidR="002968E5" w:rsidRPr="00876722" w:rsidRDefault="002968E5">
            <w:pPr>
              <w:pStyle w:val="Textoindependiente"/>
              <w:spacing w:line="360" w:lineRule="auto"/>
              <w:rPr>
                <w:rFonts w:ascii="Arial" w:hAnsi="Arial" w:cs="Arial"/>
                <w:b w:val="0"/>
                <w:sz w:val="18"/>
                <w:szCs w:val="18"/>
              </w:rPr>
            </w:pPr>
          </w:p>
          <w:p w:rsidR="002968E5" w:rsidRPr="00876722" w:rsidRDefault="002968E5">
            <w:pPr>
              <w:pStyle w:val="Textoindependiente"/>
              <w:spacing w:line="360" w:lineRule="auto"/>
              <w:rPr>
                <w:rFonts w:ascii="Arial" w:hAnsi="Arial" w:cs="Arial"/>
                <w:b w:val="0"/>
                <w:sz w:val="18"/>
                <w:szCs w:val="18"/>
              </w:rPr>
            </w:pPr>
          </w:p>
        </w:tc>
      </w:tr>
      <w:tr w:rsidR="002968E5">
        <w:trPr>
          <w:cantSplit/>
          <w:trHeight w:val="387"/>
        </w:trPr>
        <w:tc>
          <w:tcPr>
            <w:tcW w:w="3047" w:type="dxa"/>
            <w:tcBorders>
              <w:top w:val="single" w:sz="4" w:space="0" w:color="auto"/>
              <w:left w:val="single" w:sz="4" w:space="0" w:color="auto"/>
              <w:bottom w:val="single" w:sz="4" w:space="0" w:color="auto"/>
            </w:tcBorders>
          </w:tcPr>
          <w:p w:rsidR="002968E5" w:rsidRDefault="00816F00">
            <w:pPr>
              <w:pStyle w:val="Textoindependiente"/>
              <w:spacing w:line="360" w:lineRule="auto"/>
              <w:jc w:val="left"/>
              <w:rPr>
                <w:rFonts w:ascii="Arial" w:hAnsi="Arial" w:cs="Arial"/>
                <w:b w:val="0"/>
                <w:color w:val="000000"/>
                <w:sz w:val="18"/>
                <w:szCs w:val="18"/>
              </w:rPr>
            </w:pPr>
            <w:r>
              <w:rPr>
                <w:rFonts w:ascii="Arial" w:hAnsi="Arial" w:cs="Arial"/>
                <w:b w:val="0"/>
                <w:color w:val="000000"/>
                <w:sz w:val="18"/>
                <w:szCs w:val="18"/>
              </w:rPr>
              <w:t>Locomoción aportada por la OSC</w:t>
            </w:r>
          </w:p>
        </w:tc>
        <w:tc>
          <w:tcPr>
            <w:tcW w:w="2126" w:type="dxa"/>
            <w:tcBorders>
              <w:top w:val="single" w:sz="4" w:space="0" w:color="auto"/>
              <w:bottom w:val="single" w:sz="4" w:space="0" w:color="auto"/>
            </w:tcBorders>
          </w:tcPr>
          <w:p w:rsidR="002968E5" w:rsidRPr="00876722" w:rsidRDefault="00014A3F" w:rsidP="00B20EAA">
            <w:pPr>
              <w:pStyle w:val="Textoindependiente"/>
              <w:numPr>
                <w:ilvl w:val="0"/>
                <w:numId w:val="22"/>
              </w:numPr>
              <w:spacing w:line="360" w:lineRule="auto"/>
              <w:jc w:val="left"/>
              <w:rPr>
                <w:rFonts w:ascii="Arial" w:hAnsi="Arial" w:cs="Arial"/>
                <w:b w:val="0"/>
                <w:sz w:val="18"/>
                <w:szCs w:val="18"/>
              </w:rPr>
            </w:pPr>
            <w:r w:rsidRPr="00876722">
              <w:rPr>
                <w:rFonts w:ascii="Arial" w:hAnsi="Arial" w:cs="Arial"/>
                <w:b w:val="0"/>
                <w:sz w:val="18"/>
                <w:szCs w:val="18"/>
              </w:rPr>
              <w:t>1</w:t>
            </w:r>
          </w:p>
        </w:tc>
        <w:tc>
          <w:tcPr>
            <w:tcW w:w="3261" w:type="dxa"/>
            <w:vMerge/>
          </w:tcPr>
          <w:p w:rsidR="002968E5" w:rsidRDefault="002968E5">
            <w:pPr>
              <w:pStyle w:val="Textoindependiente"/>
              <w:spacing w:line="360" w:lineRule="auto"/>
              <w:jc w:val="both"/>
              <w:rPr>
                <w:rFonts w:ascii="Arial" w:hAnsi="Arial" w:cs="Arial"/>
                <w:b w:val="0"/>
                <w:color w:val="000000"/>
                <w:sz w:val="18"/>
                <w:szCs w:val="18"/>
              </w:rPr>
            </w:pPr>
          </w:p>
        </w:tc>
      </w:tr>
      <w:tr w:rsidR="002968E5">
        <w:trPr>
          <w:cantSplit/>
          <w:trHeight w:val="387"/>
        </w:trPr>
        <w:tc>
          <w:tcPr>
            <w:tcW w:w="3047" w:type="dxa"/>
            <w:tcBorders>
              <w:top w:val="single" w:sz="4" w:space="0" w:color="auto"/>
              <w:left w:val="single" w:sz="4" w:space="0" w:color="auto"/>
              <w:bottom w:val="single" w:sz="4" w:space="0" w:color="auto"/>
            </w:tcBorders>
          </w:tcPr>
          <w:p w:rsidR="002968E5" w:rsidRDefault="00816F00">
            <w:pPr>
              <w:pStyle w:val="Textoindependiente"/>
              <w:spacing w:line="360" w:lineRule="auto"/>
              <w:jc w:val="left"/>
              <w:rPr>
                <w:rFonts w:ascii="Arial" w:hAnsi="Arial" w:cs="Arial"/>
                <w:b w:val="0"/>
                <w:color w:val="000000"/>
                <w:sz w:val="18"/>
                <w:szCs w:val="18"/>
              </w:rPr>
            </w:pPr>
            <w:r>
              <w:rPr>
                <w:rFonts w:ascii="Arial" w:hAnsi="Arial" w:cs="Arial"/>
                <w:b w:val="0"/>
                <w:color w:val="000000"/>
                <w:sz w:val="18"/>
                <w:szCs w:val="18"/>
              </w:rPr>
              <w:t>Cuenta con local  para la propuesta</w:t>
            </w:r>
          </w:p>
        </w:tc>
        <w:tc>
          <w:tcPr>
            <w:tcW w:w="2126" w:type="dxa"/>
            <w:tcBorders>
              <w:top w:val="single" w:sz="4" w:space="0" w:color="auto"/>
              <w:bottom w:val="single" w:sz="4" w:space="0" w:color="auto"/>
            </w:tcBorders>
          </w:tcPr>
          <w:p w:rsidR="002968E5" w:rsidRPr="00876722" w:rsidRDefault="00014A3F" w:rsidP="00B20EAA">
            <w:pPr>
              <w:pStyle w:val="Textoindependiente"/>
              <w:numPr>
                <w:ilvl w:val="0"/>
                <w:numId w:val="23"/>
              </w:numPr>
              <w:spacing w:line="360" w:lineRule="auto"/>
              <w:jc w:val="left"/>
              <w:rPr>
                <w:rFonts w:ascii="Arial" w:hAnsi="Arial" w:cs="Arial"/>
                <w:b w:val="0"/>
                <w:sz w:val="18"/>
                <w:szCs w:val="18"/>
              </w:rPr>
            </w:pPr>
            <w:r w:rsidRPr="00876722">
              <w:rPr>
                <w:rFonts w:ascii="Arial" w:hAnsi="Arial" w:cs="Arial"/>
                <w:b w:val="0"/>
                <w:sz w:val="18"/>
                <w:szCs w:val="18"/>
              </w:rPr>
              <w:t>1</w:t>
            </w:r>
          </w:p>
        </w:tc>
        <w:tc>
          <w:tcPr>
            <w:tcW w:w="3261" w:type="dxa"/>
            <w:vMerge/>
            <w:tcBorders>
              <w:bottom w:val="single" w:sz="4" w:space="0" w:color="auto"/>
            </w:tcBorders>
          </w:tcPr>
          <w:p w:rsidR="002968E5" w:rsidRDefault="002968E5">
            <w:pPr>
              <w:pStyle w:val="Textoindependiente"/>
              <w:spacing w:line="360" w:lineRule="auto"/>
              <w:jc w:val="both"/>
              <w:rPr>
                <w:rFonts w:ascii="Arial" w:hAnsi="Arial" w:cs="Arial"/>
                <w:b w:val="0"/>
                <w:color w:val="000000"/>
                <w:sz w:val="18"/>
                <w:szCs w:val="18"/>
              </w:rPr>
            </w:pPr>
          </w:p>
        </w:tc>
      </w:tr>
    </w:tbl>
    <w:p w:rsidR="002968E5" w:rsidRDefault="002968E5">
      <w:pPr>
        <w:pStyle w:val="Textoindependiente"/>
        <w:spacing w:line="360" w:lineRule="auto"/>
        <w:jc w:val="both"/>
        <w:rPr>
          <w:rFonts w:ascii="Arial" w:hAnsi="Arial" w:cs="Arial"/>
          <w:color w:val="000000"/>
          <w:szCs w:val="24"/>
        </w:rPr>
      </w:pPr>
    </w:p>
    <w:p w:rsidR="002968E5" w:rsidRDefault="00816F00">
      <w:pPr>
        <w:pStyle w:val="Textoindependiente"/>
        <w:spacing w:line="360" w:lineRule="auto"/>
        <w:jc w:val="both"/>
        <w:rPr>
          <w:rFonts w:ascii="Arial" w:hAnsi="Arial" w:cs="Arial"/>
          <w:color w:val="000000"/>
          <w:szCs w:val="24"/>
        </w:rPr>
      </w:pPr>
      <w:r>
        <w:rPr>
          <w:rFonts w:ascii="Arial" w:hAnsi="Arial" w:cs="Arial"/>
          <w:color w:val="000000"/>
          <w:szCs w:val="24"/>
        </w:rPr>
        <w:t>19. SITUACION ECONOMICA FINANCIERA</w:t>
      </w:r>
    </w:p>
    <w:p w:rsidR="002968E5" w:rsidRDefault="00816F00">
      <w:pPr>
        <w:pStyle w:val="Textoindependiente"/>
        <w:spacing w:line="360" w:lineRule="auto"/>
        <w:jc w:val="both"/>
        <w:rPr>
          <w:rFonts w:ascii="Arial" w:hAnsi="Arial" w:cs="Arial"/>
          <w:color w:val="000000"/>
          <w:sz w:val="22"/>
          <w:szCs w:val="22"/>
        </w:rPr>
      </w:pPr>
      <w:r>
        <w:rPr>
          <w:rFonts w:ascii="Arial" w:hAnsi="Arial" w:cs="Arial"/>
          <w:color w:val="000000"/>
          <w:sz w:val="22"/>
          <w:szCs w:val="22"/>
        </w:rPr>
        <w:t>19.1. Situación patrimonial de la OSC</w:t>
      </w:r>
    </w:p>
    <w:p w:rsidR="002968E5" w:rsidRDefault="00816F00">
      <w:pPr>
        <w:pStyle w:val="Textoindependiente"/>
        <w:spacing w:line="360" w:lineRule="auto"/>
        <w:jc w:val="both"/>
        <w:rPr>
          <w:rFonts w:ascii="Arial" w:hAnsi="Arial" w:cs="Arial"/>
          <w:b w:val="0"/>
          <w:color w:val="000000"/>
          <w:sz w:val="22"/>
          <w:szCs w:val="22"/>
        </w:rPr>
      </w:pPr>
      <w:r>
        <w:rPr>
          <w:rFonts w:ascii="Arial" w:hAnsi="Arial" w:cs="Arial"/>
          <w:b w:val="0"/>
          <w:color w:val="000000"/>
          <w:sz w:val="22"/>
          <w:szCs w:val="22"/>
        </w:rPr>
        <w:t>Se considerará la situación patrimonial de la OSC según la pauta adjuntada al formato de proyecto.</w:t>
      </w:r>
    </w:p>
    <w:tbl>
      <w:tblPr>
        <w:tblW w:w="8472" w:type="dxa"/>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085"/>
        <w:gridCol w:w="2126"/>
        <w:gridCol w:w="3261"/>
      </w:tblGrid>
      <w:tr w:rsidR="002968E5">
        <w:trPr>
          <w:cantSplit/>
        </w:trPr>
        <w:tc>
          <w:tcPr>
            <w:tcW w:w="3085" w:type="dxa"/>
          </w:tcPr>
          <w:p w:rsidR="002968E5" w:rsidRDefault="002968E5">
            <w:pPr>
              <w:pStyle w:val="Textoindependiente"/>
              <w:spacing w:line="360" w:lineRule="auto"/>
              <w:jc w:val="both"/>
              <w:rPr>
                <w:rFonts w:ascii="Arial" w:hAnsi="Arial" w:cs="Arial"/>
                <w:b w:val="0"/>
                <w:color w:val="000000"/>
                <w:sz w:val="18"/>
                <w:szCs w:val="18"/>
              </w:rPr>
            </w:pPr>
          </w:p>
        </w:tc>
        <w:tc>
          <w:tcPr>
            <w:tcW w:w="2126" w:type="dxa"/>
          </w:tcPr>
          <w:p w:rsidR="002968E5" w:rsidRDefault="00816F00">
            <w:pPr>
              <w:pStyle w:val="Textoindependiente"/>
              <w:spacing w:line="360" w:lineRule="auto"/>
              <w:jc w:val="both"/>
              <w:rPr>
                <w:rFonts w:ascii="Arial" w:hAnsi="Arial" w:cs="Arial"/>
                <w:color w:val="000000"/>
                <w:sz w:val="18"/>
                <w:szCs w:val="18"/>
              </w:rPr>
            </w:pPr>
            <w:r>
              <w:rPr>
                <w:rFonts w:ascii="Arial" w:hAnsi="Arial" w:cs="Arial"/>
                <w:color w:val="000000"/>
                <w:sz w:val="18"/>
                <w:szCs w:val="18"/>
              </w:rPr>
              <w:t>Puntajes</w:t>
            </w:r>
          </w:p>
        </w:tc>
        <w:tc>
          <w:tcPr>
            <w:tcW w:w="3261" w:type="dxa"/>
          </w:tcPr>
          <w:p w:rsidR="002968E5" w:rsidRDefault="00816F00">
            <w:pPr>
              <w:pStyle w:val="Textoindependiente"/>
              <w:spacing w:line="360" w:lineRule="auto"/>
              <w:rPr>
                <w:rFonts w:ascii="Arial" w:hAnsi="Arial" w:cs="Arial"/>
                <w:color w:val="000000"/>
                <w:sz w:val="18"/>
                <w:szCs w:val="18"/>
              </w:rPr>
            </w:pPr>
            <w:r>
              <w:rPr>
                <w:rFonts w:ascii="Arial" w:hAnsi="Arial" w:cs="Arial"/>
                <w:color w:val="000000"/>
                <w:sz w:val="18"/>
                <w:szCs w:val="18"/>
              </w:rPr>
              <w:t>Puntaje total</w:t>
            </w:r>
          </w:p>
        </w:tc>
      </w:tr>
      <w:tr w:rsidR="002968E5" w:rsidTr="00D1128C">
        <w:trPr>
          <w:cantSplit/>
          <w:trHeight w:val="626"/>
        </w:trPr>
        <w:tc>
          <w:tcPr>
            <w:tcW w:w="3085" w:type="dxa"/>
          </w:tcPr>
          <w:p w:rsidR="002968E5" w:rsidRDefault="00816F00">
            <w:pPr>
              <w:pStyle w:val="Textoindependiente"/>
              <w:spacing w:line="360" w:lineRule="auto"/>
              <w:jc w:val="left"/>
              <w:rPr>
                <w:rFonts w:ascii="Arial" w:hAnsi="Arial" w:cs="Arial"/>
                <w:b w:val="0"/>
                <w:color w:val="000000"/>
                <w:sz w:val="18"/>
                <w:szCs w:val="18"/>
              </w:rPr>
            </w:pPr>
            <w:r>
              <w:rPr>
                <w:rFonts w:ascii="Arial" w:hAnsi="Arial" w:cs="Arial"/>
                <w:b w:val="0"/>
                <w:color w:val="000000"/>
                <w:sz w:val="18"/>
                <w:szCs w:val="18"/>
              </w:rPr>
              <w:t>Posee bienes necesarios</w:t>
            </w:r>
          </w:p>
          <w:p w:rsidR="002968E5" w:rsidRDefault="00816F00">
            <w:pPr>
              <w:pStyle w:val="Textoindependiente"/>
              <w:spacing w:line="360" w:lineRule="auto"/>
              <w:jc w:val="left"/>
              <w:rPr>
                <w:rFonts w:ascii="Arial" w:hAnsi="Arial" w:cs="Arial"/>
                <w:b w:val="0"/>
                <w:color w:val="000000"/>
                <w:sz w:val="18"/>
                <w:szCs w:val="18"/>
              </w:rPr>
            </w:pPr>
            <w:r>
              <w:rPr>
                <w:rFonts w:ascii="Arial" w:hAnsi="Arial" w:cs="Arial"/>
                <w:b w:val="0"/>
                <w:color w:val="000000"/>
                <w:sz w:val="18"/>
                <w:szCs w:val="18"/>
              </w:rPr>
              <w:t>para gestión del proyecto</w:t>
            </w:r>
          </w:p>
        </w:tc>
        <w:tc>
          <w:tcPr>
            <w:tcW w:w="2126" w:type="dxa"/>
          </w:tcPr>
          <w:p w:rsidR="002968E5" w:rsidRPr="00876722" w:rsidRDefault="009F3FD2">
            <w:pPr>
              <w:pStyle w:val="Textoindependiente"/>
              <w:spacing w:line="360" w:lineRule="auto"/>
              <w:rPr>
                <w:rFonts w:ascii="Arial" w:hAnsi="Arial" w:cs="Arial"/>
                <w:b w:val="0"/>
                <w:sz w:val="18"/>
                <w:szCs w:val="18"/>
              </w:rPr>
            </w:pPr>
            <w:r w:rsidRPr="00876722">
              <w:rPr>
                <w:rFonts w:ascii="Arial" w:hAnsi="Arial" w:cs="Arial"/>
                <w:b w:val="0"/>
                <w:sz w:val="18"/>
                <w:szCs w:val="18"/>
              </w:rPr>
              <w:t>1</w:t>
            </w:r>
          </w:p>
        </w:tc>
        <w:tc>
          <w:tcPr>
            <w:tcW w:w="3261" w:type="dxa"/>
            <w:vMerge w:val="restart"/>
          </w:tcPr>
          <w:p w:rsidR="002968E5" w:rsidRPr="00876722" w:rsidRDefault="009F3FD2" w:rsidP="009F3FD2">
            <w:pPr>
              <w:pStyle w:val="Textoindependiente"/>
              <w:numPr>
                <w:ilvl w:val="0"/>
                <w:numId w:val="14"/>
              </w:numPr>
              <w:spacing w:line="360" w:lineRule="auto"/>
              <w:rPr>
                <w:rFonts w:ascii="Arial" w:hAnsi="Arial" w:cs="Arial"/>
                <w:b w:val="0"/>
                <w:sz w:val="18"/>
                <w:szCs w:val="18"/>
              </w:rPr>
            </w:pPr>
            <w:r w:rsidRPr="00876722">
              <w:rPr>
                <w:rFonts w:ascii="Arial" w:hAnsi="Arial" w:cs="Arial"/>
                <w:b w:val="0"/>
                <w:sz w:val="18"/>
                <w:szCs w:val="18"/>
              </w:rPr>
              <w:t>1</w:t>
            </w:r>
          </w:p>
        </w:tc>
      </w:tr>
      <w:tr w:rsidR="002968E5">
        <w:trPr>
          <w:cantSplit/>
        </w:trPr>
        <w:tc>
          <w:tcPr>
            <w:tcW w:w="3085" w:type="dxa"/>
          </w:tcPr>
          <w:p w:rsidR="002968E5" w:rsidRDefault="00816F00">
            <w:pPr>
              <w:pStyle w:val="Textoindependiente"/>
              <w:spacing w:line="360" w:lineRule="auto"/>
              <w:jc w:val="both"/>
              <w:rPr>
                <w:rFonts w:ascii="Arial" w:hAnsi="Arial" w:cs="Arial"/>
                <w:b w:val="0"/>
                <w:color w:val="000000"/>
                <w:sz w:val="18"/>
                <w:szCs w:val="18"/>
              </w:rPr>
            </w:pPr>
            <w:r>
              <w:rPr>
                <w:rFonts w:ascii="Arial" w:hAnsi="Arial" w:cs="Arial"/>
                <w:b w:val="0"/>
                <w:color w:val="000000"/>
                <w:sz w:val="18"/>
                <w:szCs w:val="18"/>
              </w:rPr>
              <w:t>No posee</w:t>
            </w:r>
          </w:p>
        </w:tc>
        <w:tc>
          <w:tcPr>
            <w:tcW w:w="2126" w:type="dxa"/>
          </w:tcPr>
          <w:p w:rsidR="002968E5" w:rsidRPr="00D1128C" w:rsidRDefault="009F3FD2">
            <w:pPr>
              <w:pStyle w:val="Textoindependiente"/>
              <w:spacing w:line="360" w:lineRule="auto"/>
              <w:rPr>
                <w:rFonts w:ascii="Arial" w:hAnsi="Arial" w:cs="Arial"/>
                <w:b w:val="0"/>
                <w:sz w:val="18"/>
                <w:szCs w:val="18"/>
              </w:rPr>
            </w:pPr>
            <w:r w:rsidRPr="00D1128C">
              <w:rPr>
                <w:rFonts w:ascii="Arial" w:hAnsi="Arial" w:cs="Arial"/>
                <w:b w:val="0"/>
                <w:sz w:val="18"/>
                <w:szCs w:val="18"/>
              </w:rPr>
              <w:t>0</w:t>
            </w:r>
          </w:p>
        </w:tc>
        <w:tc>
          <w:tcPr>
            <w:tcW w:w="3261" w:type="dxa"/>
            <w:vMerge/>
          </w:tcPr>
          <w:p w:rsidR="002968E5" w:rsidRDefault="002968E5">
            <w:pPr>
              <w:pStyle w:val="Textoindependiente"/>
              <w:spacing w:line="360" w:lineRule="auto"/>
              <w:rPr>
                <w:rFonts w:ascii="Arial" w:hAnsi="Arial" w:cs="Arial"/>
                <w:b w:val="0"/>
                <w:color w:val="000000"/>
                <w:sz w:val="18"/>
                <w:szCs w:val="18"/>
              </w:rPr>
            </w:pPr>
          </w:p>
        </w:tc>
      </w:tr>
    </w:tbl>
    <w:p w:rsidR="002968E5" w:rsidRDefault="002968E5">
      <w:pPr>
        <w:pStyle w:val="Textoindependiente"/>
        <w:spacing w:line="360" w:lineRule="auto"/>
        <w:jc w:val="both"/>
        <w:rPr>
          <w:rFonts w:ascii="Arial" w:hAnsi="Arial" w:cs="Arial"/>
          <w:b w:val="0"/>
          <w:color w:val="000000"/>
          <w:szCs w:val="24"/>
        </w:rPr>
      </w:pPr>
    </w:p>
    <w:p w:rsidR="002968E5" w:rsidRDefault="00816F00">
      <w:pPr>
        <w:pStyle w:val="Textoindependiente"/>
        <w:spacing w:line="360" w:lineRule="auto"/>
        <w:jc w:val="both"/>
        <w:rPr>
          <w:rFonts w:ascii="Arial" w:hAnsi="Arial" w:cs="Arial"/>
          <w:color w:val="000000"/>
          <w:sz w:val="22"/>
          <w:szCs w:val="22"/>
        </w:rPr>
      </w:pPr>
      <w:r>
        <w:rPr>
          <w:rFonts w:ascii="Arial" w:hAnsi="Arial" w:cs="Arial"/>
          <w:color w:val="000000"/>
          <w:sz w:val="22"/>
          <w:szCs w:val="22"/>
        </w:rPr>
        <w:t>19.2.  Presupuesto</w:t>
      </w:r>
    </w:p>
    <w:p w:rsidR="002968E5" w:rsidRPr="008944E5" w:rsidRDefault="00816F00">
      <w:pPr>
        <w:pStyle w:val="Textoindependiente"/>
        <w:spacing w:line="360" w:lineRule="auto"/>
        <w:jc w:val="both"/>
        <w:rPr>
          <w:rFonts w:ascii="Arial" w:hAnsi="Arial" w:cs="Arial"/>
          <w:b w:val="0"/>
          <w:bCs/>
          <w:color w:val="000000"/>
          <w:sz w:val="22"/>
          <w:szCs w:val="22"/>
        </w:rPr>
      </w:pPr>
      <w:r w:rsidRPr="008944E5">
        <w:rPr>
          <w:rFonts w:ascii="Arial" w:hAnsi="Arial" w:cs="Arial"/>
          <w:b w:val="0"/>
          <w:bCs/>
          <w:color w:val="000000"/>
          <w:sz w:val="22"/>
          <w:szCs w:val="22"/>
        </w:rPr>
        <w:t xml:space="preserve">Considerará lo subvencionado por INAU y </w:t>
      </w:r>
      <w:r w:rsidR="00C74DBB" w:rsidRPr="008944E5">
        <w:rPr>
          <w:rFonts w:ascii="Arial" w:hAnsi="Arial" w:cs="Arial"/>
          <w:b w:val="0"/>
          <w:bCs/>
          <w:color w:val="000000"/>
          <w:sz w:val="22"/>
          <w:szCs w:val="22"/>
        </w:rPr>
        <w:t xml:space="preserve">los aportes asumidos por la OSC </w:t>
      </w:r>
      <w:r w:rsidRPr="008944E5">
        <w:rPr>
          <w:rFonts w:ascii="Arial" w:hAnsi="Arial" w:cs="Arial"/>
          <w:b w:val="0"/>
          <w:bCs/>
          <w:color w:val="000000"/>
          <w:sz w:val="22"/>
          <w:szCs w:val="22"/>
        </w:rPr>
        <w:t xml:space="preserve"> para la financiación total del proyecto.</w:t>
      </w:r>
    </w:p>
    <w:p w:rsidR="002968E5" w:rsidRDefault="00816F00">
      <w:pPr>
        <w:pStyle w:val="Textoindependiente"/>
        <w:spacing w:line="360" w:lineRule="auto"/>
        <w:jc w:val="both"/>
        <w:rPr>
          <w:rFonts w:ascii="Arial" w:hAnsi="Arial" w:cs="Arial"/>
          <w:color w:val="000000"/>
          <w:szCs w:val="24"/>
        </w:rPr>
      </w:pPr>
      <w:r>
        <w:rPr>
          <w:rFonts w:ascii="Arial" w:hAnsi="Arial" w:cs="Arial"/>
          <w:b w:val="0"/>
          <w:bCs/>
          <w:color w:val="000000"/>
          <w:szCs w:val="24"/>
        </w:rPr>
        <w:t xml:space="preserve"> </w:t>
      </w:r>
      <w:r>
        <w:rPr>
          <w:rFonts w:ascii="Arial" w:hAnsi="Arial" w:cs="Arial"/>
          <w:color w:val="000000"/>
          <w:szCs w:val="24"/>
        </w:rPr>
        <w:t xml:space="preserve">                                              </w:t>
      </w:r>
    </w:p>
    <w:p w:rsidR="002968E5" w:rsidRDefault="00865464">
      <w:pPr>
        <w:pStyle w:val="Textoindependiente"/>
        <w:spacing w:line="360" w:lineRule="auto"/>
        <w:jc w:val="both"/>
        <w:rPr>
          <w:rFonts w:ascii="Arial" w:hAnsi="Arial" w:cs="Arial"/>
          <w:color w:val="000000"/>
          <w:sz w:val="22"/>
          <w:szCs w:val="22"/>
        </w:rPr>
      </w:pPr>
      <w:r>
        <w:rPr>
          <w:rFonts w:ascii="Arial" w:hAnsi="Arial" w:cs="Arial"/>
          <w:color w:val="000000"/>
          <w:sz w:val="22"/>
          <w:szCs w:val="22"/>
        </w:rPr>
        <w:t xml:space="preserve">Puntaje Máximo: </w:t>
      </w:r>
      <w:r w:rsidR="00752B0E">
        <w:rPr>
          <w:rFonts w:ascii="Arial" w:hAnsi="Arial" w:cs="Arial"/>
          <w:color w:val="000000"/>
          <w:sz w:val="22"/>
          <w:szCs w:val="22"/>
        </w:rPr>
        <w:t xml:space="preserve">100% </w:t>
      </w:r>
      <w:r w:rsidR="00752B0E" w:rsidRPr="00876722">
        <w:rPr>
          <w:rFonts w:ascii="Arial" w:hAnsi="Arial" w:cs="Arial"/>
          <w:sz w:val="22"/>
          <w:szCs w:val="22"/>
        </w:rPr>
        <w:t xml:space="preserve">- </w:t>
      </w:r>
      <w:r w:rsidR="00564E92" w:rsidRPr="00876722">
        <w:rPr>
          <w:rFonts w:ascii="Arial" w:hAnsi="Arial" w:cs="Arial"/>
          <w:sz w:val="22"/>
          <w:szCs w:val="22"/>
        </w:rPr>
        <w:t>6</w:t>
      </w:r>
      <w:r w:rsidR="00AE3BD6">
        <w:rPr>
          <w:rFonts w:ascii="Arial" w:hAnsi="Arial" w:cs="Arial"/>
          <w:sz w:val="22"/>
          <w:szCs w:val="22"/>
        </w:rPr>
        <w:t>5</w:t>
      </w:r>
      <w:r w:rsidRPr="00865464">
        <w:rPr>
          <w:rFonts w:ascii="Arial" w:hAnsi="Arial" w:cs="Arial"/>
          <w:color w:val="FF0000"/>
          <w:sz w:val="22"/>
          <w:szCs w:val="22"/>
        </w:rPr>
        <w:t xml:space="preserve"> </w:t>
      </w:r>
      <w:r>
        <w:rPr>
          <w:rFonts w:ascii="Arial" w:hAnsi="Arial" w:cs="Arial"/>
          <w:color w:val="000000"/>
          <w:sz w:val="22"/>
          <w:szCs w:val="22"/>
        </w:rPr>
        <w:t>puntos</w:t>
      </w:r>
    </w:p>
    <w:p w:rsidR="002968E5" w:rsidRDefault="00865464">
      <w:pPr>
        <w:pStyle w:val="Textoindependiente"/>
        <w:spacing w:line="360" w:lineRule="auto"/>
        <w:jc w:val="both"/>
        <w:rPr>
          <w:rFonts w:ascii="Arial" w:hAnsi="Arial" w:cs="Arial"/>
          <w:sz w:val="22"/>
          <w:szCs w:val="22"/>
        </w:rPr>
      </w:pPr>
      <w:r>
        <w:rPr>
          <w:rFonts w:ascii="Arial" w:hAnsi="Arial" w:cs="Arial"/>
          <w:color w:val="000000"/>
          <w:sz w:val="22"/>
          <w:szCs w:val="22"/>
        </w:rPr>
        <w:t xml:space="preserve">Puntaje Mínimo: 70%-  </w:t>
      </w:r>
      <w:r w:rsidR="00544F5B">
        <w:rPr>
          <w:rFonts w:ascii="Arial" w:hAnsi="Arial" w:cs="Arial"/>
          <w:sz w:val="22"/>
          <w:szCs w:val="22"/>
        </w:rPr>
        <w:t>45</w:t>
      </w:r>
      <w:r w:rsidR="00816F00" w:rsidRPr="00D1128C">
        <w:rPr>
          <w:rFonts w:ascii="Arial" w:hAnsi="Arial" w:cs="Arial"/>
          <w:sz w:val="22"/>
          <w:szCs w:val="22"/>
        </w:rPr>
        <w:t xml:space="preserve"> </w:t>
      </w:r>
      <w:r w:rsidR="00816F00">
        <w:rPr>
          <w:rFonts w:ascii="Arial" w:hAnsi="Arial" w:cs="Arial"/>
          <w:color w:val="000000"/>
          <w:sz w:val="22"/>
          <w:szCs w:val="22"/>
        </w:rPr>
        <w:t>puntos</w:t>
      </w:r>
    </w:p>
    <w:sectPr w:rsidR="002968E5" w:rsidSect="002968E5">
      <w:headerReference w:type="default" r:id="rId12"/>
      <w:footerReference w:type="default" r:id="rId13"/>
      <w:headerReference w:type="first" r:id="rId14"/>
      <w:footerReference w:type="first" r:id="rId15"/>
      <w:pgSz w:w="11906" w:h="16838"/>
      <w:pgMar w:top="1418" w:right="1559"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12F35" w:rsidRDefault="00612F35">
      <w:pPr>
        <w:spacing w:after="0" w:line="240" w:lineRule="auto"/>
      </w:pPr>
      <w:r>
        <w:separator/>
      </w:r>
    </w:p>
  </w:endnote>
  <w:endnote w:type="continuationSeparator" w:id="0">
    <w:p w:rsidR="00612F35" w:rsidRDefault="00612F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9959167"/>
      <w:docPartObj>
        <w:docPartGallery w:val="Page Numbers (Bottom of Page)"/>
        <w:docPartUnique/>
      </w:docPartObj>
    </w:sdtPr>
    <w:sdtEndPr/>
    <w:sdtContent>
      <w:p w:rsidR="00646FAB" w:rsidRDefault="00646FAB">
        <w:pPr>
          <w:pStyle w:val="Footer1"/>
        </w:pPr>
        <w:r>
          <w:rPr>
            <w:sz w:val="16"/>
            <w:szCs w:val="16"/>
          </w:rPr>
          <w:t xml:space="preserve">Vigencia 2021-07-14                                                                 Página  </w:t>
        </w:r>
        <w:r w:rsidR="00AE7E0C">
          <w:rPr>
            <w:sz w:val="16"/>
            <w:szCs w:val="16"/>
          </w:rPr>
          <w:fldChar w:fldCharType="begin"/>
        </w:r>
        <w:r>
          <w:rPr>
            <w:sz w:val="16"/>
            <w:szCs w:val="16"/>
          </w:rPr>
          <w:instrText xml:space="preserve"> PAGE </w:instrText>
        </w:r>
        <w:r w:rsidR="00AE7E0C">
          <w:rPr>
            <w:sz w:val="16"/>
            <w:szCs w:val="16"/>
          </w:rPr>
          <w:fldChar w:fldCharType="separate"/>
        </w:r>
        <w:r w:rsidR="0047590A">
          <w:rPr>
            <w:noProof/>
            <w:sz w:val="16"/>
            <w:szCs w:val="16"/>
          </w:rPr>
          <w:t>5</w:t>
        </w:r>
        <w:r w:rsidR="00AE7E0C">
          <w:rPr>
            <w:sz w:val="16"/>
            <w:szCs w:val="16"/>
          </w:rPr>
          <w:fldChar w:fldCharType="end"/>
        </w:r>
        <w:r>
          <w:rPr>
            <w:sz w:val="16"/>
            <w:szCs w:val="16"/>
          </w:rPr>
          <w:t xml:space="preserve"> de </w:t>
        </w:r>
        <w:r w:rsidR="00AE7E0C">
          <w:rPr>
            <w:sz w:val="16"/>
            <w:szCs w:val="16"/>
          </w:rPr>
          <w:fldChar w:fldCharType="begin"/>
        </w:r>
        <w:r>
          <w:rPr>
            <w:sz w:val="16"/>
            <w:szCs w:val="16"/>
          </w:rPr>
          <w:instrText xml:space="preserve"> NUMPAGES </w:instrText>
        </w:r>
        <w:r w:rsidR="00AE7E0C">
          <w:rPr>
            <w:sz w:val="16"/>
            <w:szCs w:val="16"/>
          </w:rPr>
          <w:fldChar w:fldCharType="separate"/>
        </w:r>
        <w:r w:rsidR="0047590A">
          <w:rPr>
            <w:noProof/>
            <w:sz w:val="16"/>
            <w:szCs w:val="16"/>
          </w:rPr>
          <w:t>26</w:t>
        </w:r>
        <w:r w:rsidR="00AE7E0C">
          <w:rPr>
            <w:sz w:val="16"/>
            <w:szCs w:val="16"/>
          </w:rPr>
          <w:fldChar w:fldCharType="end"/>
        </w:r>
      </w:p>
    </w:sdtContent>
  </w:sdt>
  <w:p w:rsidR="00646FAB" w:rsidRDefault="00646FAB">
    <w:pPr>
      <w:pStyle w:val="Footer1"/>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0009513"/>
      <w:docPartObj>
        <w:docPartGallery w:val="Page Numbers (Bottom of Page)"/>
        <w:docPartUnique/>
      </w:docPartObj>
    </w:sdtPr>
    <w:sdtEndPr/>
    <w:sdtContent>
      <w:p w:rsidR="00646FAB" w:rsidRDefault="00646FAB">
        <w:pPr>
          <w:pStyle w:val="Footer1"/>
        </w:pPr>
        <w:r>
          <w:rPr>
            <w:sz w:val="16"/>
            <w:szCs w:val="16"/>
          </w:rPr>
          <w:t>Página</w:t>
        </w:r>
        <w:r>
          <w:rPr>
            <w:sz w:val="16"/>
            <w:szCs w:val="16"/>
          </w:rPr>
          <w:tab/>
          <w:t xml:space="preserve">             </w:t>
        </w:r>
        <w:r w:rsidR="00AE7E0C">
          <w:rPr>
            <w:sz w:val="16"/>
            <w:szCs w:val="16"/>
          </w:rPr>
          <w:fldChar w:fldCharType="begin"/>
        </w:r>
        <w:r>
          <w:rPr>
            <w:sz w:val="16"/>
            <w:szCs w:val="16"/>
          </w:rPr>
          <w:instrText xml:space="preserve"> PAGE </w:instrText>
        </w:r>
        <w:r w:rsidR="00AE7E0C">
          <w:rPr>
            <w:sz w:val="16"/>
            <w:szCs w:val="16"/>
          </w:rPr>
          <w:fldChar w:fldCharType="separate"/>
        </w:r>
        <w:r>
          <w:rPr>
            <w:sz w:val="16"/>
            <w:szCs w:val="16"/>
          </w:rPr>
          <w:t>33</w:t>
        </w:r>
        <w:r w:rsidR="00AE7E0C">
          <w:rPr>
            <w:sz w:val="16"/>
            <w:szCs w:val="16"/>
          </w:rPr>
          <w:fldChar w:fldCharType="end"/>
        </w:r>
        <w:r>
          <w:rPr>
            <w:sz w:val="16"/>
            <w:szCs w:val="16"/>
          </w:rPr>
          <w:t xml:space="preserve"> de </w:t>
        </w:r>
        <w:r w:rsidR="00AE7E0C">
          <w:rPr>
            <w:sz w:val="16"/>
            <w:szCs w:val="16"/>
          </w:rPr>
          <w:fldChar w:fldCharType="begin"/>
        </w:r>
        <w:r>
          <w:rPr>
            <w:sz w:val="16"/>
            <w:szCs w:val="16"/>
          </w:rPr>
          <w:instrText xml:space="preserve"> NUMPAGES </w:instrText>
        </w:r>
        <w:r w:rsidR="00AE7E0C">
          <w:rPr>
            <w:sz w:val="16"/>
            <w:szCs w:val="16"/>
          </w:rPr>
          <w:fldChar w:fldCharType="separate"/>
        </w:r>
        <w:r>
          <w:rPr>
            <w:noProof/>
            <w:sz w:val="16"/>
            <w:szCs w:val="16"/>
          </w:rPr>
          <w:t>25</w:t>
        </w:r>
        <w:r w:rsidR="00AE7E0C">
          <w:rPr>
            <w:sz w:val="16"/>
            <w:szCs w:val="16"/>
          </w:rPr>
          <w:fldChar w:fldCharType="end"/>
        </w:r>
      </w:p>
    </w:sdtContent>
  </w:sdt>
  <w:p w:rsidR="00646FAB" w:rsidRDefault="00646FAB">
    <w:pPr>
      <w:pStyle w:val="Footer1"/>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12F35" w:rsidRDefault="00612F35">
      <w:pPr>
        <w:spacing w:after="0" w:line="240" w:lineRule="auto"/>
      </w:pPr>
      <w:r>
        <w:separator/>
      </w:r>
    </w:p>
  </w:footnote>
  <w:footnote w:type="continuationSeparator" w:id="0">
    <w:p w:rsidR="00612F35" w:rsidRDefault="00612F35">
      <w:pPr>
        <w:spacing w:after="0" w:line="240" w:lineRule="auto"/>
      </w:pPr>
      <w:r>
        <w:continuationSeparator/>
      </w:r>
    </w:p>
  </w:footnote>
  <w:footnote w:id="1">
    <w:p w:rsidR="00646FAB" w:rsidRDefault="00646FAB">
      <w:pPr>
        <w:pStyle w:val="Textonotapie"/>
      </w:pPr>
      <w:r>
        <w:rPr>
          <w:rStyle w:val="Refdenotaalpie"/>
        </w:rPr>
        <w:footnoteRef/>
      </w:r>
      <w:r>
        <w:t xml:space="preserve"> Pauta de elaboración de Proyecto</w:t>
      </w:r>
    </w:p>
  </w:footnote>
  <w:footnote w:id="2">
    <w:p w:rsidR="00646FAB" w:rsidRPr="006C3E62" w:rsidRDefault="00646FAB" w:rsidP="00C1132D">
      <w:pPr>
        <w:pStyle w:val="Textonotapie"/>
        <w:rPr>
          <w:rFonts w:ascii="Arial" w:hAnsi="Arial" w:cs="Arial"/>
          <w:color w:val="2E74B5" w:themeColor="accent1" w:themeShade="BF"/>
        </w:rPr>
      </w:pPr>
      <w:r w:rsidRPr="00D96D26">
        <w:rPr>
          <w:rStyle w:val="Refdenotaalpie"/>
          <w:rFonts w:ascii="Arial" w:hAnsi="Arial" w:cs="Arial"/>
        </w:rPr>
        <w:footnoteRef/>
      </w:r>
      <w:r w:rsidRPr="006C3E62">
        <w:rPr>
          <w:rFonts w:ascii="Arial" w:hAnsi="Arial" w:cs="Arial"/>
          <w:color w:val="2E74B5" w:themeColor="accent1" w:themeShade="BF"/>
        </w:rPr>
        <w:t xml:space="preserve"> </w:t>
      </w:r>
      <w:r w:rsidRPr="00F370A2">
        <w:rPr>
          <w:rFonts w:ascii="Arial" w:hAnsi="Arial" w:cs="Arial"/>
        </w:rPr>
        <w:t>INAU (2018) Criterios para apertura o reconversión a CAFF.</w:t>
      </w:r>
      <w:r w:rsidRPr="006C3E62">
        <w:rPr>
          <w:rFonts w:ascii="Arial" w:hAnsi="Arial" w:cs="Arial"/>
          <w:color w:val="2E74B5" w:themeColor="accent1" w:themeShade="BF"/>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46FAB" w:rsidRDefault="00646FAB">
    <w:pPr>
      <w:pStyle w:val="Header1"/>
      <w:jc w:val="righ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0"/>
      <w:gridCol w:w="6730"/>
    </w:tblGrid>
    <w:tr w:rsidR="00646FAB">
      <w:trPr>
        <w:cantSplit/>
        <w:trHeight w:val="131"/>
        <w:jc w:val="center"/>
      </w:trPr>
      <w:tc>
        <w:tcPr>
          <w:tcW w:w="2410" w:type="dxa"/>
          <w:vMerge w:val="restart"/>
          <w:tcBorders>
            <w:top w:val="none" w:sz="4" w:space="0" w:color="000000"/>
            <w:left w:val="none" w:sz="4" w:space="0" w:color="000000"/>
            <w:bottom w:val="none" w:sz="4" w:space="0" w:color="000000"/>
            <w:right w:val="none" w:sz="4" w:space="0" w:color="000000"/>
          </w:tcBorders>
          <w:vAlign w:val="bottom"/>
        </w:tcPr>
        <w:p w:rsidR="00646FAB" w:rsidRDefault="00612F35">
          <w:pPr>
            <w:pStyle w:val="Header1"/>
          </w:pPr>
          <w:r>
            <w:rPr>
              <w:noProof/>
              <w:lang w:eastAsia="es-UY"/>
            </w:rPr>
            <w:pict w14:anchorId="68F136F2">
              <v:rect id="AutoShape 2" o:spid="_x0000_s2049" style="position:absolute;margin-left:0;margin-top:0;width:50pt;height:50pt;z-index:251657216;visibility:hidde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">
                <v:stroke joinstyle="round"/>
                <o:lock v:ext="edit" selection="t"/>
              </v:rect>
            </w:pict>
          </w:r>
          <w:r w:rsidR="00646FAB">
            <w:rPr>
              <w:noProof/>
              <w:lang w:val="en-US"/>
            </w:rPr>
            <w:drawing>
              <wp:anchor distT="0" distB="0" distL="114300" distR="114300" simplePos="0" relativeHeight="251658240" behindDoc="0" locked="0" layoutInCell="1" allowOverlap="1">
                <wp:simplePos x="0" y="0"/>
                <wp:positionH relativeFrom="column">
                  <wp:posOffset>-934720</wp:posOffset>
                </wp:positionH>
                <wp:positionV relativeFrom="paragraph">
                  <wp:posOffset>69850</wp:posOffset>
                </wp:positionV>
                <wp:extent cx="819150" cy="51435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9150" cy="514350"/>
                        </a:xfrm>
                        <a:prstGeom prst="rect">
                          <a:avLst/>
                        </a:prstGeom>
                        <a:noFill/>
                      </pic:spPr>
                    </pic:pic>
                  </a:graphicData>
                </a:graphic>
              </wp:anchor>
            </w:drawing>
          </w:r>
        </w:p>
      </w:tc>
      <w:tc>
        <w:tcPr>
          <w:tcW w:w="6730" w:type="dxa"/>
          <w:tcBorders>
            <w:top w:val="none" w:sz="4" w:space="0" w:color="000000"/>
            <w:left w:val="none" w:sz="4" w:space="0" w:color="000000"/>
            <w:bottom w:val="none" w:sz="4" w:space="0" w:color="000000"/>
            <w:right w:val="none" w:sz="4" w:space="0" w:color="000000"/>
          </w:tcBorders>
        </w:tcPr>
        <w:p w:rsidR="00646FAB" w:rsidRDefault="00646FAB">
          <w:pPr>
            <w:pStyle w:val="Header1"/>
            <w:spacing w:before="60"/>
            <w:ind w:right="139"/>
            <w:jc w:val="right"/>
            <w:rPr>
              <w:b/>
              <w:i/>
              <w:sz w:val="20"/>
            </w:rPr>
          </w:pPr>
        </w:p>
      </w:tc>
    </w:tr>
    <w:tr w:rsidR="00646FAB">
      <w:trPr>
        <w:cantSplit/>
        <w:trHeight w:val="195"/>
        <w:jc w:val="center"/>
      </w:trPr>
      <w:tc>
        <w:tcPr>
          <w:tcW w:w="2410" w:type="dxa"/>
          <w:vMerge/>
          <w:tcBorders>
            <w:top w:val="none" w:sz="4" w:space="0" w:color="000000"/>
            <w:left w:val="none" w:sz="4" w:space="0" w:color="000000"/>
            <w:bottom w:val="none" w:sz="4" w:space="0" w:color="000000"/>
            <w:right w:val="none" w:sz="4" w:space="0" w:color="000000"/>
          </w:tcBorders>
        </w:tcPr>
        <w:p w:rsidR="00646FAB" w:rsidRDefault="00646FAB">
          <w:pPr>
            <w:pStyle w:val="Header1"/>
          </w:pPr>
        </w:p>
      </w:tc>
      <w:tc>
        <w:tcPr>
          <w:tcW w:w="6730" w:type="dxa"/>
          <w:tcBorders>
            <w:top w:val="none" w:sz="4" w:space="0" w:color="000000"/>
            <w:left w:val="none" w:sz="4" w:space="0" w:color="000000"/>
            <w:bottom w:val="none" w:sz="4" w:space="0" w:color="000000"/>
            <w:right w:val="none" w:sz="4" w:space="0" w:color="000000"/>
          </w:tcBorders>
          <w:shd w:val="pct15" w:color="FFFFFF" w:fill="FFFFFF"/>
          <w:vAlign w:val="center"/>
        </w:tcPr>
        <w:p w:rsidR="00646FAB" w:rsidRDefault="00646FAB">
          <w:pPr>
            <w:pStyle w:val="Header1"/>
            <w:spacing w:before="60"/>
            <w:jc w:val="right"/>
            <w:rPr>
              <w:b/>
              <w:i/>
              <w:caps/>
            </w:rPr>
          </w:pPr>
        </w:p>
      </w:tc>
    </w:tr>
    <w:tr w:rsidR="00646FAB">
      <w:trPr>
        <w:cantSplit/>
        <w:trHeight w:val="77"/>
        <w:jc w:val="center"/>
      </w:trPr>
      <w:tc>
        <w:tcPr>
          <w:tcW w:w="2410" w:type="dxa"/>
          <w:tcBorders>
            <w:top w:val="none" w:sz="4" w:space="0" w:color="000000"/>
            <w:left w:val="none" w:sz="4" w:space="0" w:color="000000"/>
            <w:bottom w:val="single" w:sz="6" w:space="0" w:color="auto"/>
            <w:right w:val="none" w:sz="4" w:space="0" w:color="000000"/>
          </w:tcBorders>
        </w:tcPr>
        <w:p w:rsidR="00646FAB" w:rsidRDefault="00646FAB">
          <w:pPr>
            <w:pStyle w:val="Header1"/>
            <w:spacing w:before="60"/>
            <w:jc w:val="center"/>
            <w:rPr>
              <w:b/>
            </w:rPr>
          </w:pPr>
        </w:p>
      </w:tc>
      <w:tc>
        <w:tcPr>
          <w:tcW w:w="6730" w:type="dxa"/>
          <w:tcBorders>
            <w:top w:val="none" w:sz="4" w:space="0" w:color="000000"/>
            <w:left w:val="none" w:sz="4" w:space="0" w:color="000000"/>
            <w:bottom w:val="single" w:sz="6" w:space="0" w:color="auto"/>
            <w:right w:val="none" w:sz="4" w:space="0" w:color="000000"/>
          </w:tcBorders>
        </w:tcPr>
        <w:p w:rsidR="00646FAB" w:rsidRDefault="00646FAB">
          <w:pPr>
            <w:pStyle w:val="Header1"/>
            <w:spacing w:before="60"/>
            <w:ind w:right="139"/>
            <w:jc w:val="right"/>
            <w:rPr>
              <w:b/>
              <w:i/>
              <w:sz w:val="20"/>
            </w:rPr>
          </w:pPr>
        </w:p>
      </w:tc>
    </w:tr>
  </w:tbl>
  <w:p w:rsidR="00646FAB" w:rsidRDefault="00646FAB">
    <w:pPr>
      <w:pStyle w:val="Header1"/>
      <w:jc w:val="right"/>
    </w:pPr>
  </w:p>
  <w:p w:rsidR="00646FAB" w:rsidRDefault="00646FAB">
    <w:pPr>
      <w:pStyle w:val="Header1"/>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214A1"/>
    <w:multiLevelType w:val="hybridMultilevel"/>
    <w:tmpl w:val="2DB84B1E"/>
    <w:lvl w:ilvl="0" w:tplc="26FACA2E">
      <w:start w:val="1"/>
      <w:numFmt w:val="bullet"/>
      <w:pStyle w:val="Listaconvietas"/>
      <w:lvlText w:val=""/>
      <w:lvlJc w:val="left"/>
      <w:pPr>
        <w:tabs>
          <w:tab w:val="num" w:pos="360"/>
        </w:tabs>
        <w:ind w:left="360" w:hanging="360"/>
      </w:pPr>
      <w:rPr>
        <w:rFonts w:ascii="Symbol" w:hAnsi="Symbol" w:hint="default"/>
      </w:rPr>
    </w:lvl>
    <w:lvl w:ilvl="1" w:tplc="FB3A7E6E">
      <w:start w:val="1"/>
      <w:numFmt w:val="bullet"/>
      <w:lvlText w:val="o"/>
      <w:lvlJc w:val="left"/>
      <w:pPr>
        <w:ind w:left="1440" w:hanging="360"/>
      </w:pPr>
      <w:rPr>
        <w:rFonts w:ascii="Courier New" w:eastAsia="Courier New" w:hAnsi="Courier New" w:cs="Courier New" w:hint="default"/>
      </w:rPr>
    </w:lvl>
    <w:lvl w:ilvl="2" w:tplc="CE5633A2">
      <w:start w:val="1"/>
      <w:numFmt w:val="bullet"/>
      <w:lvlText w:val="§"/>
      <w:lvlJc w:val="left"/>
      <w:pPr>
        <w:ind w:left="2160" w:hanging="360"/>
      </w:pPr>
      <w:rPr>
        <w:rFonts w:ascii="Wingdings" w:eastAsia="Wingdings" w:hAnsi="Wingdings" w:cs="Wingdings" w:hint="default"/>
      </w:rPr>
    </w:lvl>
    <w:lvl w:ilvl="3" w:tplc="236EBDCE">
      <w:start w:val="1"/>
      <w:numFmt w:val="bullet"/>
      <w:lvlText w:val="·"/>
      <w:lvlJc w:val="left"/>
      <w:pPr>
        <w:ind w:left="2880" w:hanging="360"/>
      </w:pPr>
      <w:rPr>
        <w:rFonts w:ascii="Symbol" w:eastAsia="Symbol" w:hAnsi="Symbol" w:cs="Symbol" w:hint="default"/>
      </w:rPr>
    </w:lvl>
    <w:lvl w:ilvl="4" w:tplc="04A0A642">
      <w:start w:val="1"/>
      <w:numFmt w:val="bullet"/>
      <w:lvlText w:val="o"/>
      <w:lvlJc w:val="left"/>
      <w:pPr>
        <w:ind w:left="3600" w:hanging="360"/>
      </w:pPr>
      <w:rPr>
        <w:rFonts w:ascii="Courier New" w:eastAsia="Courier New" w:hAnsi="Courier New" w:cs="Courier New" w:hint="default"/>
      </w:rPr>
    </w:lvl>
    <w:lvl w:ilvl="5" w:tplc="A27E4B3E">
      <w:start w:val="1"/>
      <w:numFmt w:val="bullet"/>
      <w:lvlText w:val="§"/>
      <w:lvlJc w:val="left"/>
      <w:pPr>
        <w:ind w:left="4320" w:hanging="360"/>
      </w:pPr>
      <w:rPr>
        <w:rFonts w:ascii="Wingdings" w:eastAsia="Wingdings" w:hAnsi="Wingdings" w:cs="Wingdings" w:hint="default"/>
      </w:rPr>
    </w:lvl>
    <w:lvl w:ilvl="6" w:tplc="19CAD760">
      <w:start w:val="1"/>
      <w:numFmt w:val="bullet"/>
      <w:lvlText w:val="·"/>
      <w:lvlJc w:val="left"/>
      <w:pPr>
        <w:ind w:left="5040" w:hanging="360"/>
      </w:pPr>
      <w:rPr>
        <w:rFonts w:ascii="Symbol" w:eastAsia="Symbol" w:hAnsi="Symbol" w:cs="Symbol" w:hint="default"/>
      </w:rPr>
    </w:lvl>
    <w:lvl w:ilvl="7" w:tplc="FB684D50">
      <w:start w:val="1"/>
      <w:numFmt w:val="bullet"/>
      <w:lvlText w:val="o"/>
      <w:lvlJc w:val="left"/>
      <w:pPr>
        <w:ind w:left="5760" w:hanging="360"/>
      </w:pPr>
      <w:rPr>
        <w:rFonts w:ascii="Courier New" w:eastAsia="Courier New" w:hAnsi="Courier New" w:cs="Courier New" w:hint="default"/>
      </w:rPr>
    </w:lvl>
    <w:lvl w:ilvl="8" w:tplc="47A855E0">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0AD675F1"/>
    <w:multiLevelType w:val="hybridMultilevel"/>
    <w:tmpl w:val="F2843D52"/>
    <w:lvl w:ilvl="0" w:tplc="0DFE4658">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2" w15:restartNumberingAfterBreak="0">
    <w:nsid w:val="0BA322F2"/>
    <w:multiLevelType w:val="hybridMultilevel"/>
    <w:tmpl w:val="0EDC6D1C"/>
    <w:lvl w:ilvl="0" w:tplc="D4C401D8">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3" w15:restartNumberingAfterBreak="0">
    <w:nsid w:val="0CC4605B"/>
    <w:multiLevelType w:val="hybridMultilevel"/>
    <w:tmpl w:val="8D6AC042"/>
    <w:lvl w:ilvl="0" w:tplc="B6F0A15A">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4" w15:restartNumberingAfterBreak="0">
    <w:nsid w:val="229B478D"/>
    <w:multiLevelType w:val="hybridMultilevel"/>
    <w:tmpl w:val="15B6558E"/>
    <w:lvl w:ilvl="0" w:tplc="A4306676">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5" w15:restartNumberingAfterBreak="0">
    <w:nsid w:val="263757EA"/>
    <w:multiLevelType w:val="hybridMultilevel"/>
    <w:tmpl w:val="71902806"/>
    <w:lvl w:ilvl="0" w:tplc="A50C6648">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6" w15:restartNumberingAfterBreak="0">
    <w:nsid w:val="2BF34171"/>
    <w:multiLevelType w:val="hybridMultilevel"/>
    <w:tmpl w:val="D3F02388"/>
    <w:lvl w:ilvl="0" w:tplc="A3C2BC6A">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7" w15:restartNumberingAfterBreak="0">
    <w:nsid w:val="2E5234AF"/>
    <w:multiLevelType w:val="hybridMultilevel"/>
    <w:tmpl w:val="933044A0"/>
    <w:lvl w:ilvl="0" w:tplc="42CCF73C">
      <w:start w:val="1"/>
      <w:numFmt w:val="decimal"/>
      <w:lvlText w:val="%1-"/>
      <w:lvlJc w:val="left"/>
      <w:pPr>
        <w:ind w:left="720" w:hanging="360"/>
      </w:pPr>
      <w:rPr>
        <w:rFonts w:hint="default"/>
      </w:rPr>
    </w:lvl>
    <w:lvl w:ilvl="1" w:tplc="3B5CB672">
      <w:start w:val="1"/>
      <w:numFmt w:val="lowerLetter"/>
      <w:lvlText w:val="%2."/>
      <w:lvlJc w:val="left"/>
      <w:pPr>
        <w:ind w:left="1440" w:hanging="360"/>
      </w:pPr>
    </w:lvl>
    <w:lvl w:ilvl="2" w:tplc="C3F63C32">
      <w:start w:val="1"/>
      <w:numFmt w:val="lowerRoman"/>
      <w:lvlText w:val="%3."/>
      <w:lvlJc w:val="right"/>
      <w:pPr>
        <w:ind w:left="2160" w:hanging="180"/>
      </w:pPr>
    </w:lvl>
    <w:lvl w:ilvl="3" w:tplc="AA94613E">
      <w:start w:val="1"/>
      <w:numFmt w:val="decimal"/>
      <w:lvlText w:val="%4."/>
      <w:lvlJc w:val="left"/>
      <w:pPr>
        <w:ind w:left="2880" w:hanging="360"/>
      </w:pPr>
    </w:lvl>
    <w:lvl w:ilvl="4" w:tplc="F05EE82E">
      <w:start w:val="1"/>
      <w:numFmt w:val="lowerLetter"/>
      <w:lvlText w:val="%5."/>
      <w:lvlJc w:val="left"/>
      <w:pPr>
        <w:ind w:left="3600" w:hanging="360"/>
      </w:pPr>
    </w:lvl>
    <w:lvl w:ilvl="5" w:tplc="AD3ED190">
      <w:start w:val="1"/>
      <w:numFmt w:val="lowerRoman"/>
      <w:lvlText w:val="%6."/>
      <w:lvlJc w:val="right"/>
      <w:pPr>
        <w:ind w:left="4320" w:hanging="180"/>
      </w:pPr>
    </w:lvl>
    <w:lvl w:ilvl="6" w:tplc="0C64B292">
      <w:start w:val="1"/>
      <w:numFmt w:val="decimal"/>
      <w:lvlText w:val="%7."/>
      <w:lvlJc w:val="left"/>
      <w:pPr>
        <w:ind w:left="5040" w:hanging="360"/>
      </w:pPr>
    </w:lvl>
    <w:lvl w:ilvl="7" w:tplc="0FAEDA5C">
      <w:start w:val="1"/>
      <w:numFmt w:val="lowerLetter"/>
      <w:lvlText w:val="%8."/>
      <w:lvlJc w:val="left"/>
      <w:pPr>
        <w:ind w:left="5760" w:hanging="360"/>
      </w:pPr>
    </w:lvl>
    <w:lvl w:ilvl="8" w:tplc="8848C6DA">
      <w:start w:val="1"/>
      <w:numFmt w:val="lowerRoman"/>
      <w:lvlText w:val="%9."/>
      <w:lvlJc w:val="right"/>
      <w:pPr>
        <w:ind w:left="6480" w:hanging="180"/>
      </w:pPr>
    </w:lvl>
  </w:abstractNum>
  <w:abstractNum w:abstractNumId="8" w15:restartNumberingAfterBreak="0">
    <w:nsid w:val="334816FB"/>
    <w:multiLevelType w:val="hybridMultilevel"/>
    <w:tmpl w:val="E53CD9CC"/>
    <w:lvl w:ilvl="0" w:tplc="E194B03E">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9" w15:restartNumberingAfterBreak="0">
    <w:nsid w:val="33D94A75"/>
    <w:multiLevelType w:val="hybridMultilevel"/>
    <w:tmpl w:val="2A4CFB94"/>
    <w:lvl w:ilvl="0" w:tplc="68588036">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0" w15:restartNumberingAfterBreak="0">
    <w:nsid w:val="35F9429F"/>
    <w:multiLevelType w:val="hybridMultilevel"/>
    <w:tmpl w:val="C9266B5C"/>
    <w:lvl w:ilvl="0" w:tplc="34981A00">
      <w:start w:val="1"/>
      <w:numFmt w:val="upperLetter"/>
      <w:lvlText w:val="%1)"/>
      <w:lvlJc w:val="left"/>
      <w:pPr>
        <w:ind w:left="720" w:hanging="360"/>
      </w:pPr>
      <w:rPr>
        <w:rFonts w:hint="default"/>
        <w:b/>
        <w:color w:val="000000"/>
        <w:sz w:val="20"/>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1" w15:restartNumberingAfterBreak="0">
    <w:nsid w:val="3C2462F6"/>
    <w:multiLevelType w:val="hybridMultilevel"/>
    <w:tmpl w:val="BE8CB22E"/>
    <w:lvl w:ilvl="0" w:tplc="EA64A496">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2" w15:restartNumberingAfterBreak="0">
    <w:nsid w:val="4674022B"/>
    <w:multiLevelType w:val="hybridMultilevel"/>
    <w:tmpl w:val="C5C833FC"/>
    <w:lvl w:ilvl="0" w:tplc="B9FA5074">
      <w:numFmt w:val="decimal"/>
      <w:lvlText w:val="%1-"/>
      <w:lvlJc w:val="left"/>
      <w:pPr>
        <w:ind w:left="405" w:hanging="360"/>
      </w:pPr>
      <w:rPr>
        <w:rFonts w:hint="default"/>
        <w:color w:val="auto"/>
      </w:rPr>
    </w:lvl>
    <w:lvl w:ilvl="1" w:tplc="380A0019" w:tentative="1">
      <w:start w:val="1"/>
      <w:numFmt w:val="lowerLetter"/>
      <w:lvlText w:val="%2."/>
      <w:lvlJc w:val="left"/>
      <w:pPr>
        <w:ind w:left="1125" w:hanging="360"/>
      </w:pPr>
    </w:lvl>
    <w:lvl w:ilvl="2" w:tplc="380A001B" w:tentative="1">
      <w:start w:val="1"/>
      <w:numFmt w:val="lowerRoman"/>
      <w:lvlText w:val="%3."/>
      <w:lvlJc w:val="right"/>
      <w:pPr>
        <w:ind w:left="1845" w:hanging="180"/>
      </w:pPr>
    </w:lvl>
    <w:lvl w:ilvl="3" w:tplc="380A000F" w:tentative="1">
      <w:start w:val="1"/>
      <w:numFmt w:val="decimal"/>
      <w:lvlText w:val="%4."/>
      <w:lvlJc w:val="left"/>
      <w:pPr>
        <w:ind w:left="2565" w:hanging="360"/>
      </w:pPr>
    </w:lvl>
    <w:lvl w:ilvl="4" w:tplc="380A0019" w:tentative="1">
      <w:start w:val="1"/>
      <w:numFmt w:val="lowerLetter"/>
      <w:lvlText w:val="%5."/>
      <w:lvlJc w:val="left"/>
      <w:pPr>
        <w:ind w:left="3285" w:hanging="360"/>
      </w:pPr>
    </w:lvl>
    <w:lvl w:ilvl="5" w:tplc="380A001B" w:tentative="1">
      <w:start w:val="1"/>
      <w:numFmt w:val="lowerRoman"/>
      <w:lvlText w:val="%6."/>
      <w:lvlJc w:val="right"/>
      <w:pPr>
        <w:ind w:left="4005" w:hanging="180"/>
      </w:pPr>
    </w:lvl>
    <w:lvl w:ilvl="6" w:tplc="380A000F" w:tentative="1">
      <w:start w:val="1"/>
      <w:numFmt w:val="decimal"/>
      <w:lvlText w:val="%7."/>
      <w:lvlJc w:val="left"/>
      <w:pPr>
        <w:ind w:left="4725" w:hanging="360"/>
      </w:pPr>
    </w:lvl>
    <w:lvl w:ilvl="7" w:tplc="380A0019" w:tentative="1">
      <w:start w:val="1"/>
      <w:numFmt w:val="lowerLetter"/>
      <w:lvlText w:val="%8."/>
      <w:lvlJc w:val="left"/>
      <w:pPr>
        <w:ind w:left="5445" w:hanging="360"/>
      </w:pPr>
    </w:lvl>
    <w:lvl w:ilvl="8" w:tplc="380A001B" w:tentative="1">
      <w:start w:val="1"/>
      <w:numFmt w:val="lowerRoman"/>
      <w:lvlText w:val="%9."/>
      <w:lvlJc w:val="right"/>
      <w:pPr>
        <w:ind w:left="6165" w:hanging="180"/>
      </w:pPr>
    </w:lvl>
  </w:abstractNum>
  <w:abstractNum w:abstractNumId="13" w15:restartNumberingAfterBreak="0">
    <w:nsid w:val="4B705CB5"/>
    <w:multiLevelType w:val="hybridMultilevel"/>
    <w:tmpl w:val="8954CB10"/>
    <w:lvl w:ilvl="0" w:tplc="380A0001">
      <w:start w:val="1"/>
      <w:numFmt w:val="bullet"/>
      <w:lvlText w:val=""/>
      <w:lvlJc w:val="left"/>
      <w:pPr>
        <w:ind w:left="644" w:hanging="360"/>
      </w:pPr>
      <w:rPr>
        <w:rFonts w:ascii="Symbol" w:hAnsi="Symbol" w:hint="default"/>
      </w:rPr>
    </w:lvl>
    <w:lvl w:ilvl="1" w:tplc="380A0003" w:tentative="1">
      <w:start w:val="1"/>
      <w:numFmt w:val="bullet"/>
      <w:lvlText w:val="o"/>
      <w:lvlJc w:val="left"/>
      <w:pPr>
        <w:ind w:left="1364" w:hanging="360"/>
      </w:pPr>
      <w:rPr>
        <w:rFonts w:ascii="Courier New" w:hAnsi="Courier New" w:cs="Courier New" w:hint="default"/>
      </w:rPr>
    </w:lvl>
    <w:lvl w:ilvl="2" w:tplc="380A0005" w:tentative="1">
      <w:start w:val="1"/>
      <w:numFmt w:val="bullet"/>
      <w:lvlText w:val=""/>
      <w:lvlJc w:val="left"/>
      <w:pPr>
        <w:ind w:left="2084" w:hanging="360"/>
      </w:pPr>
      <w:rPr>
        <w:rFonts w:ascii="Wingdings" w:hAnsi="Wingdings" w:hint="default"/>
      </w:rPr>
    </w:lvl>
    <w:lvl w:ilvl="3" w:tplc="380A0001" w:tentative="1">
      <w:start w:val="1"/>
      <w:numFmt w:val="bullet"/>
      <w:lvlText w:val=""/>
      <w:lvlJc w:val="left"/>
      <w:pPr>
        <w:ind w:left="2804" w:hanging="360"/>
      </w:pPr>
      <w:rPr>
        <w:rFonts w:ascii="Symbol" w:hAnsi="Symbol" w:hint="default"/>
      </w:rPr>
    </w:lvl>
    <w:lvl w:ilvl="4" w:tplc="380A0003" w:tentative="1">
      <w:start w:val="1"/>
      <w:numFmt w:val="bullet"/>
      <w:lvlText w:val="o"/>
      <w:lvlJc w:val="left"/>
      <w:pPr>
        <w:ind w:left="3524" w:hanging="360"/>
      </w:pPr>
      <w:rPr>
        <w:rFonts w:ascii="Courier New" w:hAnsi="Courier New" w:cs="Courier New" w:hint="default"/>
      </w:rPr>
    </w:lvl>
    <w:lvl w:ilvl="5" w:tplc="380A0005" w:tentative="1">
      <w:start w:val="1"/>
      <w:numFmt w:val="bullet"/>
      <w:lvlText w:val=""/>
      <w:lvlJc w:val="left"/>
      <w:pPr>
        <w:ind w:left="4244" w:hanging="360"/>
      </w:pPr>
      <w:rPr>
        <w:rFonts w:ascii="Wingdings" w:hAnsi="Wingdings" w:hint="default"/>
      </w:rPr>
    </w:lvl>
    <w:lvl w:ilvl="6" w:tplc="380A0001" w:tentative="1">
      <w:start w:val="1"/>
      <w:numFmt w:val="bullet"/>
      <w:lvlText w:val=""/>
      <w:lvlJc w:val="left"/>
      <w:pPr>
        <w:ind w:left="4964" w:hanging="360"/>
      </w:pPr>
      <w:rPr>
        <w:rFonts w:ascii="Symbol" w:hAnsi="Symbol" w:hint="default"/>
      </w:rPr>
    </w:lvl>
    <w:lvl w:ilvl="7" w:tplc="380A0003" w:tentative="1">
      <w:start w:val="1"/>
      <w:numFmt w:val="bullet"/>
      <w:lvlText w:val="o"/>
      <w:lvlJc w:val="left"/>
      <w:pPr>
        <w:ind w:left="5684" w:hanging="360"/>
      </w:pPr>
      <w:rPr>
        <w:rFonts w:ascii="Courier New" w:hAnsi="Courier New" w:cs="Courier New" w:hint="default"/>
      </w:rPr>
    </w:lvl>
    <w:lvl w:ilvl="8" w:tplc="380A0005" w:tentative="1">
      <w:start w:val="1"/>
      <w:numFmt w:val="bullet"/>
      <w:lvlText w:val=""/>
      <w:lvlJc w:val="left"/>
      <w:pPr>
        <w:ind w:left="6404" w:hanging="360"/>
      </w:pPr>
      <w:rPr>
        <w:rFonts w:ascii="Wingdings" w:hAnsi="Wingdings" w:hint="default"/>
      </w:rPr>
    </w:lvl>
  </w:abstractNum>
  <w:abstractNum w:abstractNumId="14" w15:restartNumberingAfterBreak="0">
    <w:nsid w:val="4DE224A3"/>
    <w:multiLevelType w:val="hybridMultilevel"/>
    <w:tmpl w:val="FD2C2EC8"/>
    <w:lvl w:ilvl="0" w:tplc="296EECD2">
      <w:numFmt w:val="decimal"/>
      <w:lvlText w:val="%1-"/>
      <w:lvlJc w:val="left"/>
      <w:pPr>
        <w:ind w:left="405" w:hanging="360"/>
      </w:pPr>
      <w:rPr>
        <w:rFonts w:hint="default"/>
      </w:rPr>
    </w:lvl>
    <w:lvl w:ilvl="1" w:tplc="380A0019" w:tentative="1">
      <w:start w:val="1"/>
      <w:numFmt w:val="lowerLetter"/>
      <w:lvlText w:val="%2."/>
      <w:lvlJc w:val="left"/>
      <w:pPr>
        <w:ind w:left="1125" w:hanging="360"/>
      </w:pPr>
    </w:lvl>
    <w:lvl w:ilvl="2" w:tplc="380A001B" w:tentative="1">
      <w:start w:val="1"/>
      <w:numFmt w:val="lowerRoman"/>
      <w:lvlText w:val="%3."/>
      <w:lvlJc w:val="right"/>
      <w:pPr>
        <w:ind w:left="1845" w:hanging="180"/>
      </w:pPr>
    </w:lvl>
    <w:lvl w:ilvl="3" w:tplc="380A000F" w:tentative="1">
      <w:start w:val="1"/>
      <w:numFmt w:val="decimal"/>
      <w:lvlText w:val="%4."/>
      <w:lvlJc w:val="left"/>
      <w:pPr>
        <w:ind w:left="2565" w:hanging="360"/>
      </w:pPr>
    </w:lvl>
    <w:lvl w:ilvl="4" w:tplc="380A0019" w:tentative="1">
      <w:start w:val="1"/>
      <w:numFmt w:val="lowerLetter"/>
      <w:lvlText w:val="%5."/>
      <w:lvlJc w:val="left"/>
      <w:pPr>
        <w:ind w:left="3285" w:hanging="360"/>
      </w:pPr>
    </w:lvl>
    <w:lvl w:ilvl="5" w:tplc="380A001B" w:tentative="1">
      <w:start w:val="1"/>
      <w:numFmt w:val="lowerRoman"/>
      <w:lvlText w:val="%6."/>
      <w:lvlJc w:val="right"/>
      <w:pPr>
        <w:ind w:left="4005" w:hanging="180"/>
      </w:pPr>
    </w:lvl>
    <w:lvl w:ilvl="6" w:tplc="380A000F" w:tentative="1">
      <w:start w:val="1"/>
      <w:numFmt w:val="decimal"/>
      <w:lvlText w:val="%7."/>
      <w:lvlJc w:val="left"/>
      <w:pPr>
        <w:ind w:left="4725" w:hanging="360"/>
      </w:pPr>
    </w:lvl>
    <w:lvl w:ilvl="7" w:tplc="380A0019" w:tentative="1">
      <w:start w:val="1"/>
      <w:numFmt w:val="lowerLetter"/>
      <w:lvlText w:val="%8."/>
      <w:lvlJc w:val="left"/>
      <w:pPr>
        <w:ind w:left="5445" w:hanging="360"/>
      </w:pPr>
    </w:lvl>
    <w:lvl w:ilvl="8" w:tplc="380A001B" w:tentative="1">
      <w:start w:val="1"/>
      <w:numFmt w:val="lowerRoman"/>
      <w:lvlText w:val="%9."/>
      <w:lvlJc w:val="right"/>
      <w:pPr>
        <w:ind w:left="6165" w:hanging="180"/>
      </w:pPr>
    </w:lvl>
  </w:abstractNum>
  <w:abstractNum w:abstractNumId="15" w15:restartNumberingAfterBreak="0">
    <w:nsid w:val="4F1C264B"/>
    <w:multiLevelType w:val="hybridMultilevel"/>
    <w:tmpl w:val="37424B54"/>
    <w:lvl w:ilvl="0" w:tplc="A1DE69E6">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6" w15:restartNumberingAfterBreak="0">
    <w:nsid w:val="4FBB6C17"/>
    <w:multiLevelType w:val="hybridMultilevel"/>
    <w:tmpl w:val="BB368074"/>
    <w:lvl w:ilvl="0" w:tplc="FAAEA014">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17" w15:restartNumberingAfterBreak="0">
    <w:nsid w:val="53871938"/>
    <w:multiLevelType w:val="hybridMultilevel"/>
    <w:tmpl w:val="69CC424C"/>
    <w:lvl w:ilvl="0" w:tplc="380A0001">
      <w:start w:val="1"/>
      <w:numFmt w:val="bullet"/>
      <w:lvlText w:val=""/>
      <w:lvlJc w:val="left"/>
      <w:pPr>
        <w:ind w:left="720" w:hanging="360"/>
      </w:pPr>
      <w:rPr>
        <w:rFonts w:ascii="Symbol" w:hAnsi="Symbol" w:hint="default"/>
      </w:rPr>
    </w:lvl>
    <w:lvl w:ilvl="1" w:tplc="380A0003" w:tentative="1">
      <w:start w:val="1"/>
      <w:numFmt w:val="bullet"/>
      <w:lvlText w:val="o"/>
      <w:lvlJc w:val="left"/>
      <w:pPr>
        <w:ind w:left="1440" w:hanging="360"/>
      </w:pPr>
      <w:rPr>
        <w:rFonts w:ascii="Courier New" w:hAnsi="Courier New" w:cs="Courier New" w:hint="default"/>
      </w:rPr>
    </w:lvl>
    <w:lvl w:ilvl="2" w:tplc="380A0005" w:tentative="1">
      <w:start w:val="1"/>
      <w:numFmt w:val="bullet"/>
      <w:lvlText w:val=""/>
      <w:lvlJc w:val="left"/>
      <w:pPr>
        <w:ind w:left="2160" w:hanging="360"/>
      </w:pPr>
      <w:rPr>
        <w:rFonts w:ascii="Wingdings" w:hAnsi="Wingdings" w:hint="default"/>
      </w:rPr>
    </w:lvl>
    <w:lvl w:ilvl="3" w:tplc="380A0001" w:tentative="1">
      <w:start w:val="1"/>
      <w:numFmt w:val="bullet"/>
      <w:lvlText w:val=""/>
      <w:lvlJc w:val="left"/>
      <w:pPr>
        <w:ind w:left="2880" w:hanging="360"/>
      </w:pPr>
      <w:rPr>
        <w:rFonts w:ascii="Symbol" w:hAnsi="Symbol" w:hint="default"/>
      </w:rPr>
    </w:lvl>
    <w:lvl w:ilvl="4" w:tplc="380A0003" w:tentative="1">
      <w:start w:val="1"/>
      <w:numFmt w:val="bullet"/>
      <w:lvlText w:val="o"/>
      <w:lvlJc w:val="left"/>
      <w:pPr>
        <w:ind w:left="3600" w:hanging="360"/>
      </w:pPr>
      <w:rPr>
        <w:rFonts w:ascii="Courier New" w:hAnsi="Courier New" w:cs="Courier New" w:hint="default"/>
      </w:rPr>
    </w:lvl>
    <w:lvl w:ilvl="5" w:tplc="380A0005" w:tentative="1">
      <w:start w:val="1"/>
      <w:numFmt w:val="bullet"/>
      <w:lvlText w:val=""/>
      <w:lvlJc w:val="left"/>
      <w:pPr>
        <w:ind w:left="4320" w:hanging="360"/>
      </w:pPr>
      <w:rPr>
        <w:rFonts w:ascii="Wingdings" w:hAnsi="Wingdings" w:hint="default"/>
      </w:rPr>
    </w:lvl>
    <w:lvl w:ilvl="6" w:tplc="380A0001" w:tentative="1">
      <w:start w:val="1"/>
      <w:numFmt w:val="bullet"/>
      <w:lvlText w:val=""/>
      <w:lvlJc w:val="left"/>
      <w:pPr>
        <w:ind w:left="5040" w:hanging="360"/>
      </w:pPr>
      <w:rPr>
        <w:rFonts w:ascii="Symbol" w:hAnsi="Symbol" w:hint="default"/>
      </w:rPr>
    </w:lvl>
    <w:lvl w:ilvl="7" w:tplc="380A0003" w:tentative="1">
      <w:start w:val="1"/>
      <w:numFmt w:val="bullet"/>
      <w:lvlText w:val="o"/>
      <w:lvlJc w:val="left"/>
      <w:pPr>
        <w:ind w:left="5760" w:hanging="360"/>
      </w:pPr>
      <w:rPr>
        <w:rFonts w:ascii="Courier New" w:hAnsi="Courier New" w:cs="Courier New" w:hint="default"/>
      </w:rPr>
    </w:lvl>
    <w:lvl w:ilvl="8" w:tplc="380A0005" w:tentative="1">
      <w:start w:val="1"/>
      <w:numFmt w:val="bullet"/>
      <w:lvlText w:val=""/>
      <w:lvlJc w:val="left"/>
      <w:pPr>
        <w:ind w:left="6480" w:hanging="360"/>
      </w:pPr>
      <w:rPr>
        <w:rFonts w:ascii="Wingdings" w:hAnsi="Wingdings" w:hint="default"/>
      </w:rPr>
    </w:lvl>
  </w:abstractNum>
  <w:abstractNum w:abstractNumId="18" w15:restartNumberingAfterBreak="0">
    <w:nsid w:val="54C837D5"/>
    <w:multiLevelType w:val="hybridMultilevel"/>
    <w:tmpl w:val="B9F0C184"/>
    <w:lvl w:ilvl="0" w:tplc="06D22B0C">
      <w:start w:val="1"/>
      <w:numFmt w:val="decimal"/>
      <w:lvlText w:val="%1"/>
      <w:lvlJc w:val="left"/>
      <w:pPr>
        <w:ind w:left="1211" w:hanging="360"/>
      </w:pPr>
      <w:rPr>
        <w:rFonts w:hint="default"/>
      </w:rPr>
    </w:lvl>
    <w:lvl w:ilvl="1" w:tplc="380A0019" w:tentative="1">
      <w:start w:val="1"/>
      <w:numFmt w:val="lowerLetter"/>
      <w:lvlText w:val="%2."/>
      <w:lvlJc w:val="left"/>
      <w:pPr>
        <w:ind w:left="1931" w:hanging="360"/>
      </w:pPr>
    </w:lvl>
    <w:lvl w:ilvl="2" w:tplc="380A001B" w:tentative="1">
      <w:start w:val="1"/>
      <w:numFmt w:val="lowerRoman"/>
      <w:lvlText w:val="%3."/>
      <w:lvlJc w:val="right"/>
      <w:pPr>
        <w:ind w:left="2651" w:hanging="180"/>
      </w:pPr>
    </w:lvl>
    <w:lvl w:ilvl="3" w:tplc="380A000F" w:tentative="1">
      <w:start w:val="1"/>
      <w:numFmt w:val="decimal"/>
      <w:lvlText w:val="%4."/>
      <w:lvlJc w:val="left"/>
      <w:pPr>
        <w:ind w:left="3371" w:hanging="360"/>
      </w:pPr>
    </w:lvl>
    <w:lvl w:ilvl="4" w:tplc="380A0019" w:tentative="1">
      <w:start w:val="1"/>
      <w:numFmt w:val="lowerLetter"/>
      <w:lvlText w:val="%5."/>
      <w:lvlJc w:val="left"/>
      <w:pPr>
        <w:ind w:left="4091" w:hanging="360"/>
      </w:pPr>
    </w:lvl>
    <w:lvl w:ilvl="5" w:tplc="380A001B" w:tentative="1">
      <w:start w:val="1"/>
      <w:numFmt w:val="lowerRoman"/>
      <w:lvlText w:val="%6."/>
      <w:lvlJc w:val="right"/>
      <w:pPr>
        <w:ind w:left="4811" w:hanging="180"/>
      </w:pPr>
    </w:lvl>
    <w:lvl w:ilvl="6" w:tplc="380A000F" w:tentative="1">
      <w:start w:val="1"/>
      <w:numFmt w:val="decimal"/>
      <w:lvlText w:val="%7."/>
      <w:lvlJc w:val="left"/>
      <w:pPr>
        <w:ind w:left="5531" w:hanging="360"/>
      </w:pPr>
    </w:lvl>
    <w:lvl w:ilvl="7" w:tplc="380A0019" w:tentative="1">
      <w:start w:val="1"/>
      <w:numFmt w:val="lowerLetter"/>
      <w:lvlText w:val="%8."/>
      <w:lvlJc w:val="left"/>
      <w:pPr>
        <w:ind w:left="6251" w:hanging="360"/>
      </w:pPr>
    </w:lvl>
    <w:lvl w:ilvl="8" w:tplc="380A001B" w:tentative="1">
      <w:start w:val="1"/>
      <w:numFmt w:val="lowerRoman"/>
      <w:lvlText w:val="%9."/>
      <w:lvlJc w:val="right"/>
      <w:pPr>
        <w:ind w:left="6971" w:hanging="180"/>
      </w:pPr>
    </w:lvl>
  </w:abstractNum>
  <w:abstractNum w:abstractNumId="19" w15:restartNumberingAfterBreak="0">
    <w:nsid w:val="58F857D4"/>
    <w:multiLevelType w:val="hybridMultilevel"/>
    <w:tmpl w:val="B220EABE"/>
    <w:lvl w:ilvl="0" w:tplc="0952D8DA">
      <w:numFmt w:val="decimal"/>
      <w:lvlText w:val="%1-"/>
      <w:lvlJc w:val="left"/>
      <w:pPr>
        <w:ind w:left="405" w:hanging="360"/>
      </w:pPr>
      <w:rPr>
        <w:rFonts w:hint="default"/>
      </w:rPr>
    </w:lvl>
    <w:lvl w:ilvl="1" w:tplc="380A0019" w:tentative="1">
      <w:start w:val="1"/>
      <w:numFmt w:val="lowerLetter"/>
      <w:lvlText w:val="%2."/>
      <w:lvlJc w:val="left"/>
      <w:pPr>
        <w:ind w:left="1125" w:hanging="360"/>
      </w:pPr>
    </w:lvl>
    <w:lvl w:ilvl="2" w:tplc="380A001B" w:tentative="1">
      <w:start w:val="1"/>
      <w:numFmt w:val="lowerRoman"/>
      <w:lvlText w:val="%3."/>
      <w:lvlJc w:val="right"/>
      <w:pPr>
        <w:ind w:left="1845" w:hanging="180"/>
      </w:pPr>
    </w:lvl>
    <w:lvl w:ilvl="3" w:tplc="380A000F" w:tentative="1">
      <w:start w:val="1"/>
      <w:numFmt w:val="decimal"/>
      <w:lvlText w:val="%4."/>
      <w:lvlJc w:val="left"/>
      <w:pPr>
        <w:ind w:left="2565" w:hanging="360"/>
      </w:pPr>
    </w:lvl>
    <w:lvl w:ilvl="4" w:tplc="380A0019" w:tentative="1">
      <w:start w:val="1"/>
      <w:numFmt w:val="lowerLetter"/>
      <w:lvlText w:val="%5."/>
      <w:lvlJc w:val="left"/>
      <w:pPr>
        <w:ind w:left="3285" w:hanging="360"/>
      </w:pPr>
    </w:lvl>
    <w:lvl w:ilvl="5" w:tplc="380A001B" w:tentative="1">
      <w:start w:val="1"/>
      <w:numFmt w:val="lowerRoman"/>
      <w:lvlText w:val="%6."/>
      <w:lvlJc w:val="right"/>
      <w:pPr>
        <w:ind w:left="4005" w:hanging="180"/>
      </w:pPr>
    </w:lvl>
    <w:lvl w:ilvl="6" w:tplc="380A000F" w:tentative="1">
      <w:start w:val="1"/>
      <w:numFmt w:val="decimal"/>
      <w:lvlText w:val="%7."/>
      <w:lvlJc w:val="left"/>
      <w:pPr>
        <w:ind w:left="4725" w:hanging="360"/>
      </w:pPr>
    </w:lvl>
    <w:lvl w:ilvl="7" w:tplc="380A0019" w:tentative="1">
      <w:start w:val="1"/>
      <w:numFmt w:val="lowerLetter"/>
      <w:lvlText w:val="%8."/>
      <w:lvlJc w:val="left"/>
      <w:pPr>
        <w:ind w:left="5445" w:hanging="360"/>
      </w:pPr>
    </w:lvl>
    <w:lvl w:ilvl="8" w:tplc="380A001B" w:tentative="1">
      <w:start w:val="1"/>
      <w:numFmt w:val="lowerRoman"/>
      <w:lvlText w:val="%9."/>
      <w:lvlJc w:val="right"/>
      <w:pPr>
        <w:ind w:left="6165" w:hanging="180"/>
      </w:pPr>
    </w:lvl>
  </w:abstractNum>
  <w:abstractNum w:abstractNumId="20" w15:restartNumberingAfterBreak="0">
    <w:nsid w:val="70DD2A67"/>
    <w:multiLevelType w:val="hybridMultilevel"/>
    <w:tmpl w:val="19067CE0"/>
    <w:lvl w:ilvl="0" w:tplc="DAA8F088">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21" w15:restartNumberingAfterBreak="0">
    <w:nsid w:val="717A34DE"/>
    <w:multiLevelType w:val="hybridMultilevel"/>
    <w:tmpl w:val="FCC82916"/>
    <w:lvl w:ilvl="0" w:tplc="39D88A30">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abstractNum w:abstractNumId="22" w15:restartNumberingAfterBreak="0">
    <w:nsid w:val="7857753F"/>
    <w:multiLevelType w:val="hybridMultilevel"/>
    <w:tmpl w:val="737CB6CE"/>
    <w:lvl w:ilvl="0" w:tplc="8906457C">
      <w:start w:val="2"/>
      <w:numFmt w:val="bullet"/>
      <w:lvlText w:val="-"/>
      <w:lvlJc w:val="left"/>
      <w:pPr>
        <w:tabs>
          <w:tab w:val="num" w:pos="360"/>
        </w:tabs>
        <w:ind w:left="360" w:hanging="360"/>
      </w:pPr>
      <w:rPr>
        <w:rFonts w:hint="default"/>
      </w:rPr>
    </w:lvl>
    <w:lvl w:ilvl="1" w:tplc="3B60365E">
      <w:start w:val="1"/>
      <w:numFmt w:val="bullet"/>
      <w:lvlText w:val="o"/>
      <w:lvlJc w:val="left"/>
      <w:pPr>
        <w:ind w:left="1440" w:hanging="360"/>
      </w:pPr>
      <w:rPr>
        <w:rFonts w:ascii="Courier New" w:eastAsia="Courier New" w:hAnsi="Courier New" w:cs="Courier New" w:hint="default"/>
      </w:rPr>
    </w:lvl>
    <w:lvl w:ilvl="2" w:tplc="26A62150">
      <w:start w:val="1"/>
      <w:numFmt w:val="bullet"/>
      <w:lvlText w:val="§"/>
      <w:lvlJc w:val="left"/>
      <w:pPr>
        <w:ind w:left="2160" w:hanging="360"/>
      </w:pPr>
      <w:rPr>
        <w:rFonts w:ascii="Wingdings" w:eastAsia="Wingdings" w:hAnsi="Wingdings" w:cs="Wingdings" w:hint="default"/>
      </w:rPr>
    </w:lvl>
    <w:lvl w:ilvl="3" w:tplc="65B41DC8">
      <w:start w:val="1"/>
      <w:numFmt w:val="bullet"/>
      <w:lvlText w:val="·"/>
      <w:lvlJc w:val="left"/>
      <w:pPr>
        <w:ind w:left="2880" w:hanging="360"/>
      </w:pPr>
      <w:rPr>
        <w:rFonts w:ascii="Symbol" w:eastAsia="Symbol" w:hAnsi="Symbol" w:cs="Symbol" w:hint="default"/>
      </w:rPr>
    </w:lvl>
    <w:lvl w:ilvl="4" w:tplc="F9F856DA">
      <w:start w:val="1"/>
      <w:numFmt w:val="bullet"/>
      <w:lvlText w:val="o"/>
      <w:lvlJc w:val="left"/>
      <w:pPr>
        <w:ind w:left="3600" w:hanging="360"/>
      </w:pPr>
      <w:rPr>
        <w:rFonts w:ascii="Courier New" w:eastAsia="Courier New" w:hAnsi="Courier New" w:cs="Courier New" w:hint="default"/>
      </w:rPr>
    </w:lvl>
    <w:lvl w:ilvl="5" w:tplc="467C7B60">
      <w:start w:val="1"/>
      <w:numFmt w:val="bullet"/>
      <w:lvlText w:val="§"/>
      <w:lvlJc w:val="left"/>
      <w:pPr>
        <w:ind w:left="4320" w:hanging="360"/>
      </w:pPr>
      <w:rPr>
        <w:rFonts w:ascii="Wingdings" w:eastAsia="Wingdings" w:hAnsi="Wingdings" w:cs="Wingdings" w:hint="default"/>
      </w:rPr>
    </w:lvl>
    <w:lvl w:ilvl="6" w:tplc="83DABBB2">
      <w:start w:val="1"/>
      <w:numFmt w:val="bullet"/>
      <w:lvlText w:val="·"/>
      <w:lvlJc w:val="left"/>
      <w:pPr>
        <w:ind w:left="5040" w:hanging="360"/>
      </w:pPr>
      <w:rPr>
        <w:rFonts w:ascii="Symbol" w:eastAsia="Symbol" w:hAnsi="Symbol" w:cs="Symbol" w:hint="default"/>
      </w:rPr>
    </w:lvl>
    <w:lvl w:ilvl="7" w:tplc="23BE77EE">
      <w:start w:val="1"/>
      <w:numFmt w:val="bullet"/>
      <w:lvlText w:val="o"/>
      <w:lvlJc w:val="left"/>
      <w:pPr>
        <w:ind w:left="5760" w:hanging="360"/>
      </w:pPr>
      <w:rPr>
        <w:rFonts w:ascii="Courier New" w:eastAsia="Courier New" w:hAnsi="Courier New" w:cs="Courier New" w:hint="default"/>
      </w:rPr>
    </w:lvl>
    <w:lvl w:ilvl="8" w:tplc="6F72C948">
      <w:start w:val="1"/>
      <w:numFmt w:val="bullet"/>
      <w:lvlText w:val="§"/>
      <w:lvlJc w:val="left"/>
      <w:pPr>
        <w:ind w:left="6480" w:hanging="360"/>
      </w:pPr>
      <w:rPr>
        <w:rFonts w:ascii="Wingdings" w:eastAsia="Wingdings" w:hAnsi="Wingdings" w:cs="Wingdings" w:hint="default"/>
      </w:rPr>
    </w:lvl>
  </w:abstractNum>
  <w:abstractNum w:abstractNumId="23" w15:restartNumberingAfterBreak="0">
    <w:nsid w:val="79690DD6"/>
    <w:multiLevelType w:val="hybridMultilevel"/>
    <w:tmpl w:val="CA5CDC50"/>
    <w:lvl w:ilvl="0" w:tplc="1AB27A28">
      <w:numFmt w:val="decimal"/>
      <w:lvlText w:val="%1-"/>
      <w:lvlJc w:val="left"/>
      <w:pPr>
        <w:ind w:left="405" w:hanging="360"/>
      </w:pPr>
      <w:rPr>
        <w:rFonts w:hint="default"/>
      </w:rPr>
    </w:lvl>
    <w:lvl w:ilvl="1" w:tplc="380A0019" w:tentative="1">
      <w:start w:val="1"/>
      <w:numFmt w:val="lowerLetter"/>
      <w:lvlText w:val="%2."/>
      <w:lvlJc w:val="left"/>
      <w:pPr>
        <w:ind w:left="1125" w:hanging="360"/>
      </w:pPr>
    </w:lvl>
    <w:lvl w:ilvl="2" w:tplc="380A001B" w:tentative="1">
      <w:start w:val="1"/>
      <w:numFmt w:val="lowerRoman"/>
      <w:lvlText w:val="%3."/>
      <w:lvlJc w:val="right"/>
      <w:pPr>
        <w:ind w:left="1845" w:hanging="180"/>
      </w:pPr>
    </w:lvl>
    <w:lvl w:ilvl="3" w:tplc="380A000F" w:tentative="1">
      <w:start w:val="1"/>
      <w:numFmt w:val="decimal"/>
      <w:lvlText w:val="%4."/>
      <w:lvlJc w:val="left"/>
      <w:pPr>
        <w:ind w:left="2565" w:hanging="360"/>
      </w:pPr>
    </w:lvl>
    <w:lvl w:ilvl="4" w:tplc="380A0019" w:tentative="1">
      <w:start w:val="1"/>
      <w:numFmt w:val="lowerLetter"/>
      <w:lvlText w:val="%5."/>
      <w:lvlJc w:val="left"/>
      <w:pPr>
        <w:ind w:left="3285" w:hanging="360"/>
      </w:pPr>
    </w:lvl>
    <w:lvl w:ilvl="5" w:tplc="380A001B" w:tentative="1">
      <w:start w:val="1"/>
      <w:numFmt w:val="lowerRoman"/>
      <w:lvlText w:val="%6."/>
      <w:lvlJc w:val="right"/>
      <w:pPr>
        <w:ind w:left="4005" w:hanging="180"/>
      </w:pPr>
    </w:lvl>
    <w:lvl w:ilvl="6" w:tplc="380A000F" w:tentative="1">
      <w:start w:val="1"/>
      <w:numFmt w:val="decimal"/>
      <w:lvlText w:val="%7."/>
      <w:lvlJc w:val="left"/>
      <w:pPr>
        <w:ind w:left="4725" w:hanging="360"/>
      </w:pPr>
    </w:lvl>
    <w:lvl w:ilvl="7" w:tplc="380A0019" w:tentative="1">
      <w:start w:val="1"/>
      <w:numFmt w:val="lowerLetter"/>
      <w:lvlText w:val="%8."/>
      <w:lvlJc w:val="left"/>
      <w:pPr>
        <w:ind w:left="5445" w:hanging="360"/>
      </w:pPr>
    </w:lvl>
    <w:lvl w:ilvl="8" w:tplc="380A001B" w:tentative="1">
      <w:start w:val="1"/>
      <w:numFmt w:val="lowerRoman"/>
      <w:lvlText w:val="%9."/>
      <w:lvlJc w:val="right"/>
      <w:pPr>
        <w:ind w:left="6165" w:hanging="180"/>
      </w:pPr>
    </w:lvl>
  </w:abstractNum>
  <w:abstractNum w:abstractNumId="24" w15:restartNumberingAfterBreak="0">
    <w:nsid w:val="7F9670CD"/>
    <w:multiLevelType w:val="hybridMultilevel"/>
    <w:tmpl w:val="3A5061A4"/>
    <w:lvl w:ilvl="0" w:tplc="0D8E4388">
      <w:numFmt w:val="decimal"/>
      <w:lvlText w:val="%1-"/>
      <w:lvlJc w:val="left"/>
      <w:pPr>
        <w:ind w:left="720" w:hanging="360"/>
      </w:pPr>
      <w:rPr>
        <w:rFonts w:hint="default"/>
      </w:rPr>
    </w:lvl>
    <w:lvl w:ilvl="1" w:tplc="380A0019" w:tentative="1">
      <w:start w:val="1"/>
      <w:numFmt w:val="lowerLetter"/>
      <w:lvlText w:val="%2."/>
      <w:lvlJc w:val="left"/>
      <w:pPr>
        <w:ind w:left="1440" w:hanging="360"/>
      </w:pPr>
    </w:lvl>
    <w:lvl w:ilvl="2" w:tplc="380A001B" w:tentative="1">
      <w:start w:val="1"/>
      <w:numFmt w:val="lowerRoman"/>
      <w:lvlText w:val="%3."/>
      <w:lvlJc w:val="right"/>
      <w:pPr>
        <w:ind w:left="2160" w:hanging="180"/>
      </w:pPr>
    </w:lvl>
    <w:lvl w:ilvl="3" w:tplc="380A000F" w:tentative="1">
      <w:start w:val="1"/>
      <w:numFmt w:val="decimal"/>
      <w:lvlText w:val="%4."/>
      <w:lvlJc w:val="left"/>
      <w:pPr>
        <w:ind w:left="2880" w:hanging="360"/>
      </w:pPr>
    </w:lvl>
    <w:lvl w:ilvl="4" w:tplc="380A0019" w:tentative="1">
      <w:start w:val="1"/>
      <w:numFmt w:val="lowerLetter"/>
      <w:lvlText w:val="%5."/>
      <w:lvlJc w:val="left"/>
      <w:pPr>
        <w:ind w:left="3600" w:hanging="360"/>
      </w:pPr>
    </w:lvl>
    <w:lvl w:ilvl="5" w:tplc="380A001B" w:tentative="1">
      <w:start w:val="1"/>
      <w:numFmt w:val="lowerRoman"/>
      <w:lvlText w:val="%6."/>
      <w:lvlJc w:val="right"/>
      <w:pPr>
        <w:ind w:left="4320" w:hanging="180"/>
      </w:pPr>
    </w:lvl>
    <w:lvl w:ilvl="6" w:tplc="380A000F" w:tentative="1">
      <w:start w:val="1"/>
      <w:numFmt w:val="decimal"/>
      <w:lvlText w:val="%7."/>
      <w:lvlJc w:val="left"/>
      <w:pPr>
        <w:ind w:left="5040" w:hanging="360"/>
      </w:pPr>
    </w:lvl>
    <w:lvl w:ilvl="7" w:tplc="380A0019" w:tentative="1">
      <w:start w:val="1"/>
      <w:numFmt w:val="lowerLetter"/>
      <w:lvlText w:val="%8."/>
      <w:lvlJc w:val="left"/>
      <w:pPr>
        <w:ind w:left="5760" w:hanging="360"/>
      </w:pPr>
    </w:lvl>
    <w:lvl w:ilvl="8" w:tplc="380A001B" w:tentative="1">
      <w:start w:val="1"/>
      <w:numFmt w:val="lowerRoman"/>
      <w:lvlText w:val="%9."/>
      <w:lvlJc w:val="right"/>
      <w:pPr>
        <w:ind w:left="6480" w:hanging="180"/>
      </w:pPr>
    </w:lvl>
  </w:abstractNum>
  <w:num w:numId="1">
    <w:abstractNumId w:val="22"/>
  </w:num>
  <w:num w:numId="2">
    <w:abstractNumId w:val="0"/>
  </w:num>
  <w:num w:numId="3">
    <w:abstractNumId w:val="7"/>
  </w:num>
  <w:num w:numId="4">
    <w:abstractNumId w:val="13"/>
  </w:num>
  <w:num w:numId="5">
    <w:abstractNumId w:val="17"/>
  </w:num>
  <w:num w:numId="6">
    <w:abstractNumId w:val="10"/>
  </w:num>
  <w:num w:numId="7">
    <w:abstractNumId w:val="6"/>
  </w:num>
  <w:num w:numId="8">
    <w:abstractNumId w:val="14"/>
  </w:num>
  <w:num w:numId="9">
    <w:abstractNumId w:val="19"/>
  </w:num>
  <w:num w:numId="10">
    <w:abstractNumId w:val="21"/>
  </w:num>
  <w:num w:numId="11">
    <w:abstractNumId w:val="11"/>
  </w:num>
  <w:num w:numId="12">
    <w:abstractNumId w:val="1"/>
  </w:num>
  <w:num w:numId="13">
    <w:abstractNumId w:val="20"/>
  </w:num>
  <w:num w:numId="14">
    <w:abstractNumId w:val="2"/>
  </w:num>
  <w:num w:numId="15">
    <w:abstractNumId w:val="12"/>
  </w:num>
  <w:num w:numId="16">
    <w:abstractNumId w:val="3"/>
  </w:num>
  <w:num w:numId="17">
    <w:abstractNumId w:val="15"/>
  </w:num>
  <w:num w:numId="18">
    <w:abstractNumId w:val="4"/>
  </w:num>
  <w:num w:numId="19">
    <w:abstractNumId w:val="16"/>
  </w:num>
  <w:num w:numId="20">
    <w:abstractNumId w:val="5"/>
  </w:num>
  <w:num w:numId="21">
    <w:abstractNumId w:val="8"/>
  </w:num>
  <w:num w:numId="22">
    <w:abstractNumId w:val="24"/>
  </w:num>
  <w:num w:numId="23">
    <w:abstractNumId w:val="9"/>
  </w:num>
  <w:num w:numId="24">
    <w:abstractNumId w:val="23"/>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2968E5"/>
    <w:rsid w:val="00002D27"/>
    <w:rsid w:val="0000359C"/>
    <w:rsid w:val="00004DBB"/>
    <w:rsid w:val="00005C92"/>
    <w:rsid w:val="0001433B"/>
    <w:rsid w:val="00014A3F"/>
    <w:rsid w:val="00016EF5"/>
    <w:rsid w:val="00021E24"/>
    <w:rsid w:val="00022BED"/>
    <w:rsid w:val="00027587"/>
    <w:rsid w:val="00033C6F"/>
    <w:rsid w:val="000343D0"/>
    <w:rsid w:val="0003574D"/>
    <w:rsid w:val="000367E2"/>
    <w:rsid w:val="000424A2"/>
    <w:rsid w:val="0004347E"/>
    <w:rsid w:val="000457EA"/>
    <w:rsid w:val="00045CA6"/>
    <w:rsid w:val="000504DC"/>
    <w:rsid w:val="00051DA5"/>
    <w:rsid w:val="00052A02"/>
    <w:rsid w:val="00055B55"/>
    <w:rsid w:val="000568E9"/>
    <w:rsid w:val="00057769"/>
    <w:rsid w:val="00057858"/>
    <w:rsid w:val="00063402"/>
    <w:rsid w:val="00063D4B"/>
    <w:rsid w:val="00065E2C"/>
    <w:rsid w:val="00066DEB"/>
    <w:rsid w:val="00067BD8"/>
    <w:rsid w:val="00070115"/>
    <w:rsid w:val="0007254E"/>
    <w:rsid w:val="00072B92"/>
    <w:rsid w:val="00074A31"/>
    <w:rsid w:val="00082E42"/>
    <w:rsid w:val="000843CB"/>
    <w:rsid w:val="000905CD"/>
    <w:rsid w:val="00090678"/>
    <w:rsid w:val="00091FBF"/>
    <w:rsid w:val="0009329A"/>
    <w:rsid w:val="00093DD5"/>
    <w:rsid w:val="000948FD"/>
    <w:rsid w:val="00095488"/>
    <w:rsid w:val="00096393"/>
    <w:rsid w:val="000965CA"/>
    <w:rsid w:val="00096D2B"/>
    <w:rsid w:val="00097B7E"/>
    <w:rsid w:val="000A009A"/>
    <w:rsid w:val="000A130E"/>
    <w:rsid w:val="000A184E"/>
    <w:rsid w:val="000A4299"/>
    <w:rsid w:val="000A5763"/>
    <w:rsid w:val="000A5DC4"/>
    <w:rsid w:val="000A692D"/>
    <w:rsid w:val="000B0E11"/>
    <w:rsid w:val="000B13CA"/>
    <w:rsid w:val="000B2D0B"/>
    <w:rsid w:val="000B3D3E"/>
    <w:rsid w:val="000B58DF"/>
    <w:rsid w:val="000B6C19"/>
    <w:rsid w:val="000B7C84"/>
    <w:rsid w:val="000B7F1C"/>
    <w:rsid w:val="000C04CF"/>
    <w:rsid w:val="000D1C74"/>
    <w:rsid w:val="000D2683"/>
    <w:rsid w:val="000D6E04"/>
    <w:rsid w:val="000E04B1"/>
    <w:rsid w:val="000E19DC"/>
    <w:rsid w:val="000E23A4"/>
    <w:rsid w:val="000E3712"/>
    <w:rsid w:val="000E4F09"/>
    <w:rsid w:val="000F0C8F"/>
    <w:rsid w:val="000F14E8"/>
    <w:rsid w:val="000F2FD5"/>
    <w:rsid w:val="000F3794"/>
    <w:rsid w:val="000F49FD"/>
    <w:rsid w:val="000F4AD4"/>
    <w:rsid w:val="00102203"/>
    <w:rsid w:val="00103091"/>
    <w:rsid w:val="00104E65"/>
    <w:rsid w:val="00104FAC"/>
    <w:rsid w:val="00106187"/>
    <w:rsid w:val="0010744F"/>
    <w:rsid w:val="001106DA"/>
    <w:rsid w:val="00111583"/>
    <w:rsid w:val="001142B6"/>
    <w:rsid w:val="0011435A"/>
    <w:rsid w:val="001157A7"/>
    <w:rsid w:val="001166F9"/>
    <w:rsid w:val="001167A6"/>
    <w:rsid w:val="00120C14"/>
    <w:rsid w:val="00123DED"/>
    <w:rsid w:val="001271F5"/>
    <w:rsid w:val="0013057A"/>
    <w:rsid w:val="00130CCD"/>
    <w:rsid w:val="001328FC"/>
    <w:rsid w:val="0013353A"/>
    <w:rsid w:val="001443E5"/>
    <w:rsid w:val="001467B8"/>
    <w:rsid w:val="001468F2"/>
    <w:rsid w:val="00152B97"/>
    <w:rsid w:val="00152DDA"/>
    <w:rsid w:val="00152F1A"/>
    <w:rsid w:val="00156F9B"/>
    <w:rsid w:val="0015760B"/>
    <w:rsid w:val="00161F19"/>
    <w:rsid w:val="00162942"/>
    <w:rsid w:val="00163096"/>
    <w:rsid w:val="00164166"/>
    <w:rsid w:val="001652B7"/>
    <w:rsid w:val="00171D5D"/>
    <w:rsid w:val="001760C9"/>
    <w:rsid w:val="001767D0"/>
    <w:rsid w:val="00176BA7"/>
    <w:rsid w:val="00176D53"/>
    <w:rsid w:val="0018252E"/>
    <w:rsid w:val="001829AB"/>
    <w:rsid w:val="00186409"/>
    <w:rsid w:val="00186907"/>
    <w:rsid w:val="00190385"/>
    <w:rsid w:val="00191016"/>
    <w:rsid w:val="00192A9A"/>
    <w:rsid w:val="00193845"/>
    <w:rsid w:val="001938AB"/>
    <w:rsid w:val="00193AAB"/>
    <w:rsid w:val="0019723C"/>
    <w:rsid w:val="001A146F"/>
    <w:rsid w:val="001A2328"/>
    <w:rsid w:val="001A238A"/>
    <w:rsid w:val="001A4ECC"/>
    <w:rsid w:val="001A57CE"/>
    <w:rsid w:val="001B0172"/>
    <w:rsid w:val="001B26EB"/>
    <w:rsid w:val="001B78BE"/>
    <w:rsid w:val="001B7E9D"/>
    <w:rsid w:val="001C15F1"/>
    <w:rsid w:val="001C3E40"/>
    <w:rsid w:val="001C5058"/>
    <w:rsid w:val="001D3824"/>
    <w:rsid w:val="001D399C"/>
    <w:rsid w:val="001D739B"/>
    <w:rsid w:val="001E077F"/>
    <w:rsid w:val="001E0A34"/>
    <w:rsid w:val="001E4839"/>
    <w:rsid w:val="001E4C1F"/>
    <w:rsid w:val="001E661B"/>
    <w:rsid w:val="001E6FD4"/>
    <w:rsid w:val="001F17B7"/>
    <w:rsid w:val="001F2E01"/>
    <w:rsid w:val="001F308C"/>
    <w:rsid w:val="001F3958"/>
    <w:rsid w:val="001F5743"/>
    <w:rsid w:val="001F5A8A"/>
    <w:rsid w:val="001F63E2"/>
    <w:rsid w:val="001F7105"/>
    <w:rsid w:val="001F7191"/>
    <w:rsid w:val="001F7C4E"/>
    <w:rsid w:val="00201311"/>
    <w:rsid w:val="002032BF"/>
    <w:rsid w:val="00203324"/>
    <w:rsid w:val="0020433E"/>
    <w:rsid w:val="00205EEF"/>
    <w:rsid w:val="00210186"/>
    <w:rsid w:val="002128B5"/>
    <w:rsid w:val="00212CD8"/>
    <w:rsid w:val="00213C23"/>
    <w:rsid w:val="00213F2A"/>
    <w:rsid w:val="00214042"/>
    <w:rsid w:val="0021413F"/>
    <w:rsid w:val="002141E9"/>
    <w:rsid w:val="00214D8F"/>
    <w:rsid w:val="002174B3"/>
    <w:rsid w:val="002200EE"/>
    <w:rsid w:val="00222558"/>
    <w:rsid w:val="002240E2"/>
    <w:rsid w:val="00226FB6"/>
    <w:rsid w:val="00227615"/>
    <w:rsid w:val="0022787C"/>
    <w:rsid w:val="00227ED1"/>
    <w:rsid w:val="0023226C"/>
    <w:rsid w:val="002327D6"/>
    <w:rsid w:val="0023413B"/>
    <w:rsid w:val="00237CEB"/>
    <w:rsid w:val="00242288"/>
    <w:rsid w:val="00242B3F"/>
    <w:rsid w:val="0024507D"/>
    <w:rsid w:val="00246520"/>
    <w:rsid w:val="002501E4"/>
    <w:rsid w:val="00250B4C"/>
    <w:rsid w:val="002531DE"/>
    <w:rsid w:val="002561E7"/>
    <w:rsid w:val="002603FD"/>
    <w:rsid w:val="00260BA1"/>
    <w:rsid w:val="00262799"/>
    <w:rsid w:val="0026384E"/>
    <w:rsid w:val="00264142"/>
    <w:rsid w:val="0026497A"/>
    <w:rsid w:val="00264C5B"/>
    <w:rsid w:val="0026695D"/>
    <w:rsid w:val="002679C3"/>
    <w:rsid w:val="0027003E"/>
    <w:rsid w:val="0027180F"/>
    <w:rsid w:val="002729CA"/>
    <w:rsid w:val="00284F81"/>
    <w:rsid w:val="002853ED"/>
    <w:rsid w:val="00285D96"/>
    <w:rsid w:val="00287D70"/>
    <w:rsid w:val="002911F8"/>
    <w:rsid w:val="00291832"/>
    <w:rsid w:val="00293251"/>
    <w:rsid w:val="0029365B"/>
    <w:rsid w:val="00293A16"/>
    <w:rsid w:val="00296299"/>
    <w:rsid w:val="002968E5"/>
    <w:rsid w:val="002A0DD8"/>
    <w:rsid w:val="002A42FA"/>
    <w:rsid w:val="002A7083"/>
    <w:rsid w:val="002B2756"/>
    <w:rsid w:val="002B3C51"/>
    <w:rsid w:val="002B3D64"/>
    <w:rsid w:val="002B405C"/>
    <w:rsid w:val="002B48AB"/>
    <w:rsid w:val="002B621F"/>
    <w:rsid w:val="002B681B"/>
    <w:rsid w:val="002C0E98"/>
    <w:rsid w:val="002C0EC0"/>
    <w:rsid w:val="002C0ED9"/>
    <w:rsid w:val="002C1B94"/>
    <w:rsid w:val="002C61EF"/>
    <w:rsid w:val="002D0661"/>
    <w:rsid w:val="002D1FAC"/>
    <w:rsid w:val="002D3A18"/>
    <w:rsid w:val="002D3AFA"/>
    <w:rsid w:val="002D5ED0"/>
    <w:rsid w:val="002D60C8"/>
    <w:rsid w:val="002D6FFF"/>
    <w:rsid w:val="002E0528"/>
    <w:rsid w:val="002E1216"/>
    <w:rsid w:val="002E327D"/>
    <w:rsid w:val="002E33E6"/>
    <w:rsid w:val="002E5B99"/>
    <w:rsid w:val="002E6AB3"/>
    <w:rsid w:val="002E6FAF"/>
    <w:rsid w:val="002E7224"/>
    <w:rsid w:val="002F1AD4"/>
    <w:rsid w:val="002F2232"/>
    <w:rsid w:val="002F3327"/>
    <w:rsid w:val="002F5F16"/>
    <w:rsid w:val="00301E15"/>
    <w:rsid w:val="00303678"/>
    <w:rsid w:val="003036F3"/>
    <w:rsid w:val="00303986"/>
    <w:rsid w:val="00303BB9"/>
    <w:rsid w:val="003049B1"/>
    <w:rsid w:val="00305A5B"/>
    <w:rsid w:val="00313CD5"/>
    <w:rsid w:val="003168F2"/>
    <w:rsid w:val="0032047A"/>
    <w:rsid w:val="00320876"/>
    <w:rsid w:val="00320E71"/>
    <w:rsid w:val="00321E2D"/>
    <w:rsid w:val="00324F5B"/>
    <w:rsid w:val="0032682E"/>
    <w:rsid w:val="00327F08"/>
    <w:rsid w:val="00331066"/>
    <w:rsid w:val="003324EB"/>
    <w:rsid w:val="00333435"/>
    <w:rsid w:val="00333FE4"/>
    <w:rsid w:val="00335B37"/>
    <w:rsid w:val="00342527"/>
    <w:rsid w:val="003449A3"/>
    <w:rsid w:val="00344D40"/>
    <w:rsid w:val="00346E03"/>
    <w:rsid w:val="00347418"/>
    <w:rsid w:val="00350489"/>
    <w:rsid w:val="00351A12"/>
    <w:rsid w:val="0035508B"/>
    <w:rsid w:val="003558FC"/>
    <w:rsid w:val="00361C47"/>
    <w:rsid w:val="00362241"/>
    <w:rsid w:val="0036256B"/>
    <w:rsid w:val="003626C0"/>
    <w:rsid w:val="003652F0"/>
    <w:rsid w:val="00366C9D"/>
    <w:rsid w:val="00367108"/>
    <w:rsid w:val="00367464"/>
    <w:rsid w:val="00371C61"/>
    <w:rsid w:val="00371F41"/>
    <w:rsid w:val="00372C1E"/>
    <w:rsid w:val="00376F18"/>
    <w:rsid w:val="0037739F"/>
    <w:rsid w:val="00382F4B"/>
    <w:rsid w:val="00384A4A"/>
    <w:rsid w:val="00390251"/>
    <w:rsid w:val="0039698B"/>
    <w:rsid w:val="003969BB"/>
    <w:rsid w:val="003969EE"/>
    <w:rsid w:val="00396EC5"/>
    <w:rsid w:val="003A0E76"/>
    <w:rsid w:val="003A1A6C"/>
    <w:rsid w:val="003A40DE"/>
    <w:rsid w:val="003A6B77"/>
    <w:rsid w:val="003A74C5"/>
    <w:rsid w:val="003B0203"/>
    <w:rsid w:val="003B09C3"/>
    <w:rsid w:val="003B1FB7"/>
    <w:rsid w:val="003B2A7C"/>
    <w:rsid w:val="003B65D4"/>
    <w:rsid w:val="003B6828"/>
    <w:rsid w:val="003B785C"/>
    <w:rsid w:val="003C09D8"/>
    <w:rsid w:val="003C0C81"/>
    <w:rsid w:val="003C1E90"/>
    <w:rsid w:val="003C4E72"/>
    <w:rsid w:val="003C710B"/>
    <w:rsid w:val="003D295F"/>
    <w:rsid w:val="003D419D"/>
    <w:rsid w:val="003D46C3"/>
    <w:rsid w:val="003E2BE4"/>
    <w:rsid w:val="003E3392"/>
    <w:rsid w:val="003E44D2"/>
    <w:rsid w:val="003E5801"/>
    <w:rsid w:val="003F0DB7"/>
    <w:rsid w:val="003F1E34"/>
    <w:rsid w:val="003F25D9"/>
    <w:rsid w:val="003F3A5E"/>
    <w:rsid w:val="003F5632"/>
    <w:rsid w:val="003F5922"/>
    <w:rsid w:val="00400573"/>
    <w:rsid w:val="00401245"/>
    <w:rsid w:val="00402515"/>
    <w:rsid w:val="004059E3"/>
    <w:rsid w:val="00410CC0"/>
    <w:rsid w:val="00410CEC"/>
    <w:rsid w:val="00412028"/>
    <w:rsid w:val="00412681"/>
    <w:rsid w:val="00416C6E"/>
    <w:rsid w:val="00416C7A"/>
    <w:rsid w:val="00417E37"/>
    <w:rsid w:val="004210A6"/>
    <w:rsid w:val="00421F4B"/>
    <w:rsid w:val="00422057"/>
    <w:rsid w:val="004308B3"/>
    <w:rsid w:val="00431E02"/>
    <w:rsid w:val="00433D48"/>
    <w:rsid w:val="00434CC6"/>
    <w:rsid w:val="004365BE"/>
    <w:rsid w:val="004403A1"/>
    <w:rsid w:val="004405D4"/>
    <w:rsid w:val="0044210B"/>
    <w:rsid w:val="00443B84"/>
    <w:rsid w:val="00445C7D"/>
    <w:rsid w:val="00446799"/>
    <w:rsid w:val="004511F7"/>
    <w:rsid w:val="004513C6"/>
    <w:rsid w:val="00452978"/>
    <w:rsid w:val="0045299F"/>
    <w:rsid w:val="0045457B"/>
    <w:rsid w:val="00456278"/>
    <w:rsid w:val="004609C6"/>
    <w:rsid w:val="00461A32"/>
    <w:rsid w:val="004621EF"/>
    <w:rsid w:val="004633E9"/>
    <w:rsid w:val="00465B8D"/>
    <w:rsid w:val="004662ED"/>
    <w:rsid w:val="00470FF6"/>
    <w:rsid w:val="00471359"/>
    <w:rsid w:val="0047150B"/>
    <w:rsid w:val="00471E0F"/>
    <w:rsid w:val="00473F1F"/>
    <w:rsid w:val="004747DC"/>
    <w:rsid w:val="00474974"/>
    <w:rsid w:val="00475304"/>
    <w:rsid w:val="0047553E"/>
    <w:rsid w:val="0047590A"/>
    <w:rsid w:val="004765FC"/>
    <w:rsid w:val="00476624"/>
    <w:rsid w:val="00476B91"/>
    <w:rsid w:val="0047731D"/>
    <w:rsid w:val="0047764D"/>
    <w:rsid w:val="00477CB7"/>
    <w:rsid w:val="0048074B"/>
    <w:rsid w:val="00480B43"/>
    <w:rsid w:val="00484E5F"/>
    <w:rsid w:val="00486AAD"/>
    <w:rsid w:val="00490321"/>
    <w:rsid w:val="004910D5"/>
    <w:rsid w:val="0049335F"/>
    <w:rsid w:val="004938AB"/>
    <w:rsid w:val="00494E9B"/>
    <w:rsid w:val="00496B44"/>
    <w:rsid w:val="004977FD"/>
    <w:rsid w:val="004A2279"/>
    <w:rsid w:val="004A60E0"/>
    <w:rsid w:val="004A66F1"/>
    <w:rsid w:val="004A69F5"/>
    <w:rsid w:val="004B3FDD"/>
    <w:rsid w:val="004B43C4"/>
    <w:rsid w:val="004B43DE"/>
    <w:rsid w:val="004B518D"/>
    <w:rsid w:val="004B5A04"/>
    <w:rsid w:val="004C1EB7"/>
    <w:rsid w:val="004C3F5C"/>
    <w:rsid w:val="004C53D7"/>
    <w:rsid w:val="004C5A05"/>
    <w:rsid w:val="004C6D04"/>
    <w:rsid w:val="004C6F2B"/>
    <w:rsid w:val="004D074F"/>
    <w:rsid w:val="004D3869"/>
    <w:rsid w:val="004D38D3"/>
    <w:rsid w:val="004D577B"/>
    <w:rsid w:val="004D64D4"/>
    <w:rsid w:val="004D7A2C"/>
    <w:rsid w:val="004E2811"/>
    <w:rsid w:val="004E2FCC"/>
    <w:rsid w:val="004E347C"/>
    <w:rsid w:val="004E5050"/>
    <w:rsid w:val="004E5362"/>
    <w:rsid w:val="004E55A0"/>
    <w:rsid w:val="004E5BDE"/>
    <w:rsid w:val="004E73BD"/>
    <w:rsid w:val="004F0C53"/>
    <w:rsid w:val="004F1411"/>
    <w:rsid w:val="004F1C00"/>
    <w:rsid w:val="004F21D7"/>
    <w:rsid w:val="004F23E5"/>
    <w:rsid w:val="004F5FA0"/>
    <w:rsid w:val="005004AA"/>
    <w:rsid w:val="005029A3"/>
    <w:rsid w:val="00503578"/>
    <w:rsid w:val="00504A81"/>
    <w:rsid w:val="00505AFE"/>
    <w:rsid w:val="00505B21"/>
    <w:rsid w:val="005072BF"/>
    <w:rsid w:val="00511D2A"/>
    <w:rsid w:val="00514C74"/>
    <w:rsid w:val="005150F2"/>
    <w:rsid w:val="005152B2"/>
    <w:rsid w:val="00516B5E"/>
    <w:rsid w:val="005348AE"/>
    <w:rsid w:val="0053625D"/>
    <w:rsid w:val="00536301"/>
    <w:rsid w:val="005366F6"/>
    <w:rsid w:val="00536EF3"/>
    <w:rsid w:val="005424DE"/>
    <w:rsid w:val="00544F5B"/>
    <w:rsid w:val="0054648C"/>
    <w:rsid w:val="00551D51"/>
    <w:rsid w:val="005524F7"/>
    <w:rsid w:val="005529F3"/>
    <w:rsid w:val="00552BE2"/>
    <w:rsid w:val="00552E32"/>
    <w:rsid w:val="0055492A"/>
    <w:rsid w:val="00555F59"/>
    <w:rsid w:val="00556616"/>
    <w:rsid w:val="00556E3A"/>
    <w:rsid w:val="00557256"/>
    <w:rsid w:val="005602D4"/>
    <w:rsid w:val="005620EB"/>
    <w:rsid w:val="005648A0"/>
    <w:rsid w:val="00564E92"/>
    <w:rsid w:val="00566354"/>
    <w:rsid w:val="0057031D"/>
    <w:rsid w:val="005712FC"/>
    <w:rsid w:val="00577E31"/>
    <w:rsid w:val="00581183"/>
    <w:rsid w:val="00581C73"/>
    <w:rsid w:val="00581D5A"/>
    <w:rsid w:val="00581FDE"/>
    <w:rsid w:val="00582038"/>
    <w:rsid w:val="00582359"/>
    <w:rsid w:val="00582424"/>
    <w:rsid w:val="00584914"/>
    <w:rsid w:val="00585ADC"/>
    <w:rsid w:val="00585FF0"/>
    <w:rsid w:val="005867D9"/>
    <w:rsid w:val="005874C2"/>
    <w:rsid w:val="00590BE3"/>
    <w:rsid w:val="00591613"/>
    <w:rsid w:val="00592286"/>
    <w:rsid w:val="00596BA9"/>
    <w:rsid w:val="005A0520"/>
    <w:rsid w:val="005A3A63"/>
    <w:rsid w:val="005A7890"/>
    <w:rsid w:val="005B15E2"/>
    <w:rsid w:val="005B389A"/>
    <w:rsid w:val="005B596E"/>
    <w:rsid w:val="005B7D5C"/>
    <w:rsid w:val="005B7E0D"/>
    <w:rsid w:val="005C0822"/>
    <w:rsid w:val="005C0A02"/>
    <w:rsid w:val="005C0E3D"/>
    <w:rsid w:val="005C1678"/>
    <w:rsid w:val="005C6623"/>
    <w:rsid w:val="005C6AC1"/>
    <w:rsid w:val="005C75B8"/>
    <w:rsid w:val="005C7A8B"/>
    <w:rsid w:val="005D1A5A"/>
    <w:rsid w:val="005D1B1E"/>
    <w:rsid w:val="005D269C"/>
    <w:rsid w:val="005D4FD7"/>
    <w:rsid w:val="005D5DE7"/>
    <w:rsid w:val="005D5E13"/>
    <w:rsid w:val="005E0C14"/>
    <w:rsid w:val="005E271F"/>
    <w:rsid w:val="005E3B71"/>
    <w:rsid w:val="005E6C11"/>
    <w:rsid w:val="005F2530"/>
    <w:rsid w:val="005F29A6"/>
    <w:rsid w:val="005F33B7"/>
    <w:rsid w:val="005F62C3"/>
    <w:rsid w:val="0060093D"/>
    <w:rsid w:val="006064E5"/>
    <w:rsid w:val="006065BC"/>
    <w:rsid w:val="00606C73"/>
    <w:rsid w:val="00607E16"/>
    <w:rsid w:val="00612F35"/>
    <w:rsid w:val="00614A26"/>
    <w:rsid w:val="006166EC"/>
    <w:rsid w:val="006171C3"/>
    <w:rsid w:val="00617915"/>
    <w:rsid w:val="00620043"/>
    <w:rsid w:val="0062263D"/>
    <w:rsid w:val="00623362"/>
    <w:rsid w:val="00625631"/>
    <w:rsid w:val="006268FD"/>
    <w:rsid w:val="006272FA"/>
    <w:rsid w:val="00631DC3"/>
    <w:rsid w:val="006320C6"/>
    <w:rsid w:val="006321AD"/>
    <w:rsid w:val="00634E4C"/>
    <w:rsid w:val="00634FC0"/>
    <w:rsid w:val="006350DC"/>
    <w:rsid w:val="006424FD"/>
    <w:rsid w:val="00642CE3"/>
    <w:rsid w:val="00643245"/>
    <w:rsid w:val="00643C6C"/>
    <w:rsid w:val="0064424D"/>
    <w:rsid w:val="00646FAB"/>
    <w:rsid w:val="0064777E"/>
    <w:rsid w:val="00650238"/>
    <w:rsid w:val="006508EE"/>
    <w:rsid w:val="00652068"/>
    <w:rsid w:val="00652D42"/>
    <w:rsid w:val="006554A6"/>
    <w:rsid w:val="006605B1"/>
    <w:rsid w:val="00661079"/>
    <w:rsid w:val="00662EBF"/>
    <w:rsid w:val="00663304"/>
    <w:rsid w:val="006637BB"/>
    <w:rsid w:val="00663A9B"/>
    <w:rsid w:val="00664C2B"/>
    <w:rsid w:val="006650D1"/>
    <w:rsid w:val="00665607"/>
    <w:rsid w:val="00667346"/>
    <w:rsid w:val="0067493D"/>
    <w:rsid w:val="00675B0A"/>
    <w:rsid w:val="00682F43"/>
    <w:rsid w:val="006843AE"/>
    <w:rsid w:val="0068551F"/>
    <w:rsid w:val="00685A2F"/>
    <w:rsid w:val="0068763A"/>
    <w:rsid w:val="00693158"/>
    <w:rsid w:val="00693434"/>
    <w:rsid w:val="0069650A"/>
    <w:rsid w:val="00697881"/>
    <w:rsid w:val="00697DD7"/>
    <w:rsid w:val="006A06F4"/>
    <w:rsid w:val="006A0D7E"/>
    <w:rsid w:val="006A1CB2"/>
    <w:rsid w:val="006A31EC"/>
    <w:rsid w:val="006A498F"/>
    <w:rsid w:val="006A4BC6"/>
    <w:rsid w:val="006A5377"/>
    <w:rsid w:val="006A5AE4"/>
    <w:rsid w:val="006A6432"/>
    <w:rsid w:val="006A6564"/>
    <w:rsid w:val="006B005E"/>
    <w:rsid w:val="006B1DEF"/>
    <w:rsid w:val="006B4DF3"/>
    <w:rsid w:val="006B7F89"/>
    <w:rsid w:val="006C151B"/>
    <w:rsid w:val="006C3E62"/>
    <w:rsid w:val="006C5309"/>
    <w:rsid w:val="006C6452"/>
    <w:rsid w:val="006D3EFA"/>
    <w:rsid w:val="006D5D7E"/>
    <w:rsid w:val="006D668A"/>
    <w:rsid w:val="006D7EA7"/>
    <w:rsid w:val="006E0286"/>
    <w:rsid w:val="006E3413"/>
    <w:rsid w:val="006E3ED6"/>
    <w:rsid w:val="006E4816"/>
    <w:rsid w:val="006E4A5B"/>
    <w:rsid w:val="006E507F"/>
    <w:rsid w:val="006F0470"/>
    <w:rsid w:val="006F1C0F"/>
    <w:rsid w:val="006F420D"/>
    <w:rsid w:val="006F4901"/>
    <w:rsid w:val="006F56A7"/>
    <w:rsid w:val="006F6ED7"/>
    <w:rsid w:val="006F7570"/>
    <w:rsid w:val="006F7582"/>
    <w:rsid w:val="007075C0"/>
    <w:rsid w:val="00710D50"/>
    <w:rsid w:val="0071386B"/>
    <w:rsid w:val="00714ADB"/>
    <w:rsid w:val="00715392"/>
    <w:rsid w:val="00715953"/>
    <w:rsid w:val="007206E5"/>
    <w:rsid w:val="007206F0"/>
    <w:rsid w:val="00720EF7"/>
    <w:rsid w:val="00723BA3"/>
    <w:rsid w:val="0072705D"/>
    <w:rsid w:val="007273CA"/>
    <w:rsid w:val="007274F2"/>
    <w:rsid w:val="00727B6C"/>
    <w:rsid w:val="00730413"/>
    <w:rsid w:val="00730B94"/>
    <w:rsid w:val="0073143E"/>
    <w:rsid w:val="0073539C"/>
    <w:rsid w:val="00746492"/>
    <w:rsid w:val="00747CAD"/>
    <w:rsid w:val="007510B6"/>
    <w:rsid w:val="0075237C"/>
    <w:rsid w:val="00752B0E"/>
    <w:rsid w:val="00753A93"/>
    <w:rsid w:val="00754E2F"/>
    <w:rsid w:val="007600C9"/>
    <w:rsid w:val="00762EED"/>
    <w:rsid w:val="0076339F"/>
    <w:rsid w:val="00763A6E"/>
    <w:rsid w:val="0076406A"/>
    <w:rsid w:val="00765DDF"/>
    <w:rsid w:val="00765EF7"/>
    <w:rsid w:val="00770516"/>
    <w:rsid w:val="0077126F"/>
    <w:rsid w:val="007717B9"/>
    <w:rsid w:val="00773686"/>
    <w:rsid w:val="0077515A"/>
    <w:rsid w:val="007759CB"/>
    <w:rsid w:val="00777B97"/>
    <w:rsid w:val="007803E2"/>
    <w:rsid w:val="00781845"/>
    <w:rsid w:val="00782323"/>
    <w:rsid w:val="00783E15"/>
    <w:rsid w:val="00791A98"/>
    <w:rsid w:val="00791E33"/>
    <w:rsid w:val="00793731"/>
    <w:rsid w:val="0079653D"/>
    <w:rsid w:val="00796AA1"/>
    <w:rsid w:val="00796D57"/>
    <w:rsid w:val="00796FDD"/>
    <w:rsid w:val="0079798D"/>
    <w:rsid w:val="007A2FBC"/>
    <w:rsid w:val="007A4D1D"/>
    <w:rsid w:val="007A5448"/>
    <w:rsid w:val="007B1B89"/>
    <w:rsid w:val="007B1EA6"/>
    <w:rsid w:val="007B3DCE"/>
    <w:rsid w:val="007B642E"/>
    <w:rsid w:val="007B7B88"/>
    <w:rsid w:val="007C1363"/>
    <w:rsid w:val="007C1D44"/>
    <w:rsid w:val="007C3455"/>
    <w:rsid w:val="007C37E3"/>
    <w:rsid w:val="007C4163"/>
    <w:rsid w:val="007C4730"/>
    <w:rsid w:val="007C4CA4"/>
    <w:rsid w:val="007C4FF0"/>
    <w:rsid w:val="007C7E7E"/>
    <w:rsid w:val="007D44C6"/>
    <w:rsid w:val="007D6BA5"/>
    <w:rsid w:val="007E388C"/>
    <w:rsid w:val="007E4470"/>
    <w:rsid w:val="007E4596"/>
    <w:rsid w:val="007E55DF"/>
    <w:rsid w:val="007E5C65"/>
    <w:rsid w:val="007F08D6"/>
    <w:rsid w:val="007F1F7B"/>
    <w:rsid w:val="007F5A91"/>
    <w:rsid w:val="007F5BEC"/>
    <w:rsid w:val="007F7D8D"/>
    <w:rsid w:val="008005A4"/>
    <w:rsid w:val="00800AE6"/>
    <w:rsid w:val="00801A62"/>
    <w:rsid w:val="008024A7"/>
    <w:rsid w:val="00803E72"/>
    <w:rsid w:val="008060E0"/>
    <w:rsid w:val="008065A6"/>
    <w:rsid w:val="00812406"/>
    <w:rsid w:val="00813E06"/>
    <w:rsid w:val="008143A3"/>
    <w:rsid w:val="008148A6"/>
    <w:rsid w:val="00815C4C"/>
    <w:rsid w:val="00816F00"/>
    <w:rsid w:val="00816F0E"/>
    <w:rsid w:val="008218EC"/>
    <w:rsid w:val="00822960"/>
    <w:rsid w:val="008253E9"/>
    <w:rsid w:val="0082647E"/>
    <w:rsid w:val="00830792"/>
    <w:rsid w:val="00830821"/>
    <w:rsid w:val="00833D90"/>
    <w:rsid w:val="00833FC0"/>
    <w:rsid w:val="00836593"/>
    <w:rsid w:val="008371DB"/>
    <w:rsid w:val="008403DC"/>
    <w:rsid w:val="008415B3"/>
    <w:rsid w:val="00841B18"/>
    <w:rsid w:val="0084231C"/>
    <w:rsid w:val="0084626D"/>
    <w:rsid w:val="008500AD"/>
    <w:rsid w:val="00851001"/>
    <w:rsid w:val="0085513A"/>
    <w:rsid w:val="00856AFA"/>
    <w:rsid w:val="008602A9"/>
    <w:rsid w:val="0086078E"/>
    <w:rsid w:val="00861261"/>
    <w:rsid w:val="008612D1"/>
    <w:rsid w:val="008618D2"/>
    <w:rsid w:val="0086261C"/>
    <w:rsid w:val="00863499"/>
    <w:rsid w:val="00863B1E"/>
    <w:rsid w:val="00865464"/>
    <w:rsid w:val="00865A3E"/>
    <w:rsid w:val="0087042A"/>
    <w:rsid w:val="00870469"/>
    <w:rsid w:val="00870F44"/>
    <w:rsid w:val="00871E8B"/>
    <w:rsid w:val="008723E5"/>
    <w:rsid w:val="00873543"/>
    <w:rsid w:val="008750D7"/>
    <w:rsid w:val="00875778"/>
    <w:rsid w:val="0087606B"/>
    <w:rsid w:val="00876722"/>
    <w:rsid w:val="00877F4C"/>
    <w:rsid w:val="008819AD"/>
    <w:rsid w:val="008826B2"/>
    <w:rsid w:val="00885242"/>
    <w:rsid w:val="0088657D"/>
    <w:rsid w:val="008944E5"/>
    <w:rsid w:val="008962BC"/>
    <w:rsid w:val="008968EE"/>
    <w:rsid w:val="0089708B"/>
    <w:rsid w:val="008A304F"/>
    <w:rsid w:val="008A4C9F"/>
    <w:rsid w:val="008A4F2F"/>
    <w:rsid w:val="008A634D"/>
    <w:rsid w:val="008A6977"/>
    <w:rsid w:val="008A6A94"/>
    <w:rsid w:val="008B0AB5"/>
    <w:rsid w:val="008B191B"/>
    <w:rsid w:val="008B6747"/>
    <w:rsid w:val="008B6BFE"/>
    <w:rsid w:val="008B6D83"/>
    <w:rsid w:val="008C0593"/>
    <w:rsid w:val="008C0959"/>
    <w:rsid w:val="008C3C1D"/>
    <w:rsid w:val="008C6E5D"/>
    <w:rsid w:val="008D0B26"/>
    <w:rsid w:val="008D19D0"/>
    <w:rsid w:val="008D1D73"/>
    <w:rsid w:val="008D3684"/>
    <w:rsid w:val="008D46DD"/>
    <w:rsid w:val="008D5948"/>
    <w:rsid w:val="008D715D"/>
    <w:rsid w:val="008E064E"/>
    <w:rsid w:val="008E2732"/>
    <w:rsid w:val="008E2904"/>
    <w:rsid w:val="008E3DF7"/>
    <w:rsid w:val="008E54B1"/>
    <w:rsid w:val="008E5834"/>
    <w:rsid w:val="008F2E28"/>
    <w:rsid w:val="008F38C0"/>
    <w:rsid w:val="008F727E"/>
    <w:rsid w:val="008F7845"/>
    <w:rsid w:val="00901342"/>
    <w:rsid w:val="00901C50"/>
    <w:rsid w:val="00902563"/>
    <w:rsid w:val="00902BC5"/>
    <w:rsid w:val="00902E58"/>
    <w:rsid w:val="00904884"/>
    <w:rsid w:val="00904B66"/>
    <w:rsid w:val="00904CAA"/>
    <w:rsid w:val="0090515C"/>
    <w:rsid w:val="009072C4"/>
    <w:rsid w:val="00911DD7"/>
    <w:rsid w:val="00914CEC"/>
    <w:rsid w:val="00916E6B"/>
    <w:rsid w:val="00916F0F"/>
    <w:rsid w:val="00917106"/>
    <w:rsid w:val="00917520"/>
    <w:rsid w:val="00922D08"/>
    <w:rsid w:val="00926A63"/>
    <w:rsid w:val="009321A1"/>
    <w:rsid w:val="00935428"/>
    <w:rsid w:val="0093646E"/>
    <w:rsid w:val="0093662A"/>
    <w:rsid w:val="009427BD"/>
    <w:rsid w:val="00946ED6"/>
    <w:rsid w:val="00950FEA"/>
    <w:rsid w:val="00952DD5"/>
    <w:rsid w:val="00957395"/>
    <w:rsid w:val="0095787A"/>
    <w:rsid w:val="009610B0"/>
    <w:rsid w:val="00961EBD"/>
    <w:rsid w:val="009632AB"/>
    <w:rsid w:val="0096466C"/>
    <w:rsid w:val="00966E13"/>
    <w:rsid w:val="00970DF4"/>
    <w:rsid w:val="00970E94"/>
    <w:rsid w:val="0097118D"/>
    <w:rsid w:val="009729E8"/>
    <w:rsid w:val="00973364"/>
    <w:rsid w:val="00973521"/>
    <w:rsid w:val="009748D0"/>
    <w:rsid w:val="00975898"/>
    <w:rsid w:val="00977044"/>
    <w:rsid w:val="009815B4"/>
    <w:rsid w:val="00981FB0"/>
    <w:rsid w:val="00982761"/>
    <w:rsid w:val="009840E2"/>
    <w:rsid w:val="009845E9"/>
    <w:rsid w:val="009875D8"/>
    <w:rsid w:val="00987ABD"/>
    <w:rsid w:val="0099184D"/>
    <w:rsid w:val="00991973"/>
    <w:rsid w:val="00992AFB"/>
    <w:rsid w:val="00997AB5"/>
    <w:rsid w:val="009A2BC9"/>
    <w:rsid w:val="009A4B89"/>
    <w:rsid w:val="009A593B"/>
    <w:rsid w:val="009A7607"/>
    <w:rsid w:val="009B071D"/>
    <w:rsid w:val="009B28F8"/>
    <w:rsid w:val="009B4735"/>
    <w:rsid w:val="009B5A72"/>
    <w:rsid w:val="009B6305"/>
    <w:rsid w:val="009B646C"/>
    <w:rsid w:val="009C0874"/>
    <w:rsid w:val="009C40E0"/>
    <w:rsid w:val="009D2F5F"/>
    <w:rsid w:val="009D3DBB"/>
    <w:rsid w:val="009D54B1"/>
    <w:rsid w:val="009D69B3"/>
    <w:rsid w:val="009E1198"/>
    <w:rsid w:val="009E1C8E"/>
    <w:rsid w:val="009E3A4C"/>
    <w:rsid w:val="009E5795"/>
    <w:rsid w:val="009E6A63"/>
    <w:rsid w:val="009F0D99"/>
    <w:rsid w:val="009F2212"/>
    <w:rsid w:val="009F2696"/>
    <w:rsid w:val="009F28ED"/>
    <w:rsid w:val="009F38E8"/>
    <w:rsid w:val="009F3FD2"/>
    <w:rsid w:val="009F5DDC"/>
    <w:rsid w:val="009F5EDF"/>
    <w:rsid w:val="009F6BB1"/>
    <w:rsid w:val="00A0073D"/>
    <w:rsid w:val="00A0190D"/>
    <w:rsid w:val="00A02E1C"/>
    <w:rsid w:val="00A03F82"/>
    <w:rsid w:val="00A045E7"/>
    <w:rsid w:val="00A047B0"/>
    <w:rsid w:val="00A107E0"/>
    <w:rsid w:val="00A11E93"/>
    <w:rsid w:val="00A138C2"/>
    <w:rsid w:val="00A13A1F"/>
    <w:rsid w:val="00A14E4B"/>
    <w:rsid w:val="00A1512E"/>
    <w:rsid w:val="00A1534B"/>
    <w:rsid w:val="00A15C72"/>
    <w:rsid w:val="00A213BB"/>
    <w:rsid w:val="00A22BE5"/>
    <w:rsid w:val="00A30F11"/>
    <w:rsid w:val="00A339F4"/>
    <w:rsid w:val="00A3680B"/>
    <w:rsid w:val="00A3777A"/>
    <w:rsid w:val="00A41002"/>
    <w:rsid w:val="00A44CDE"/>
    <w:rsid w:val="00A46EC0"/>
    <w:rsid w:val="00A47C53"/>
    <w:rsid w:val="00A55219"/>
    <w:rsid w:val="00A61E34"/>
    <w:rsid w:val="00A6267C"/>
    <w:rsid w:val="00A63CB9"/>
    <w:rsid w:val="00A6568D"/>
    <w:rsid w:val="00A65F5E"/>
    <w:rsid w:val="00A660FD"/>
    <w:rsid w:val="00A67089"/>
    <w:rsid w:val="00A67A6B"/>
    <w:rsid w:val="00A67C63"/>
    <w:rsid w:val="00A67FB3"/>
    <w:rsid w:val="00A70403"/>
    <w:rsid w:val="00A7063B"/>
    <w:rsid w:val="00A73117"/>
    <w:rsid w:val="00A75269"/>
    <w:rsid w:val="00A76E65"/>
    <w:rsid w:val="00A806D2"/>
    <w:rsid w:val="00A814DA"/>
    <w:rsid w:val="00A9307A"/>
    <w:rsid w:val="00A93EFA"/>
    <w:rsid w:val="00A94656"/>
    <w:rsid w:val="00A94EA5"/>
    <w:rsid w:val="00A96421"/>
    <w:rsid w:val="00AA27FB"/>
    <w:rsid w:val="00AA39E5"/>
    <w:rsid w:val="00AA4B3E"/>
    <w:rsid w:val="00AA50E3"/>
    <w:rsid w:val="00AA5114"/>
    <w:rsid w:val="00AA51FF"/>
    <w:rsid w:val="00AA6DF8"/>
    <w:rsid w:val="00AA73DB"/>
    <w:rsid w:val="00AA74BA"/>
    <w:rsid w:val="00AB22C0"/>
    <w:rsid w:val="00AB476D"/>
    <w:rsid w:val="00AB4E8E"/>
    <w:rsid w:val="00AB78F8"/>
    <w:rsid w:val="00AC1FCD"/>
    <w:rsid w:val="00AC299D"/>
    <w:rsid w:val="00AC2D35"/>
    <w:rsid w:val="00AC3550"/>
    <w:rsid w:val="00AC4D98"/>
    <w:rsid w:val="00AC595E"/>
    <w:rsid w:val="00AC7B33"/>
    <w:rsid w:val="00AD008B"/>
    <w:rsid w:val="00AD1575"/>
    <w:rsid w:val="00AD2B53"/>
    <w:rsid w:val="00AD54B6"/>
    <w:rsid w:val="00AE2F36"/>
    <w:rsid w:val="00AE3BD6"/>
    <w:rsid w:val="00AE539C"/>
    <w:rsid w:val="00AE53FD"/>
    <w:rsid w:val="00AE7D08"/>
    <w:rsid w:val="00AE7E0C"/>
    <w:rsid w:val="00AE7EAF"/>
    <w:rsid w:val="00AF161E"/>
    <w:rsid w:val="00AF35D4"/>
    <w:rsid w:val="00AF4520"/>
    <w:rsid w:val="00AF4878"/>
    <w:rsid w:val="00AF78C4"/>
    <w:rsid w:val="00B0172B"/>
    <w:rsid w:val="00B019EA"/>
    <w:rsid w:val="00B026A9"/>
    <w:rsid w:val="00B0319D"/>
    <w:rsid w:val="00B03889"/>
    <w:rsid w:val="00B03FE5"/>
    <w:rsid w:val="00B05D5E"/>
    <w:rsid w:val="00B06F32"/>
    <w:rsid w:val="00B11EFE"/>
    <w:rsid w:val="00B14968"/>
    <w:rsid w:val="00B14F39"/>
    <w:rsid w:val="00B16CFB"/>
    <w:rsid w:val="00B17006"/>
    <w:rsid w:val="00B20009"/>
    <w:rsid w:val="00B20111"/>
    <w:rsid w:val="00B20EAA"/>
    <w:rsid w:val="00B2152E"/>
    <w:rsid w:val="00B22A69"/>
    <w:rsid w:val="00B23CCD"/>
    <w:rsid w:val="00B256AD"/>
    <w:rsid w:val="00B26CAC"/>
    <w:rsid w:val="00B272E4"/>
    <w:rsid w:val="00B27C9B"/>
    <w:rsid w:val="00B32FFE"/>
    <w:rsid w:val="00B340E4"/>
    <w:rsid w:val="00B352E0"/>
    <w:rsid w:val="00B37EE8"/>
    <w:rsid w:val="00B4012C"/>
    <w:rsid w:val="00B4161F"/>
    <w:rsid w:val="00B41704"/>
    <w:rsid w:val="00B429CB"/>
    <w:rsid w:val="00B463E1"/>
    <w:rsid w:val="00B474B5"/>
    <w:rsid w:val="00B47652"/>
    <w:rsid w:val="00B50F58"/>
    <w:rsid w:val="00B5102E"/>
    <w:rsid w:val="00B5186B"/>
    <w:rsid w:val="00B52E81"/>
    <w:rsid w:val="00B53302"/>
    <w:rsid w:val="00B55AE7"/>
    <w:rsid w:val="00B567A9"/>
    <w:rsid w:val="00B60F02"/>
    <w:rsid w:val="00B61395"/>
    <w:rsid w:val="00B61C52"/>
    <w:rsid w:val="00B63691"/>
    <w:rsid w:val="00B65736"/>
    <w:rsid w:val="00B658E7"/>
    <w:rsid w:val="00B65B88"/>
    <w:rsid w:val="00B66277"/>
    <w:rsid w:val="00B67D4D"/>
    <w:rsid w:val="00B67E94"/>
    <w:rsid w:val="00B700D2"/>
    <w:rsid w:val="00B70AFB"/>
    <w:rsid w:val="00B73151"/>
    <w:rsid w:val="00B737C1"/>
    <w:rsid w:val="00B7605B"/>
    <w:rsid w:val="00B80A7F"/>
    <w:rsid w:val="00B84A8E"/>
    <w:rsid w:val="00B851E2"/>
    <w:rsid w:val="00B90009"/>
    <w:rsid w:val="00B90C7B"/>
    <w:rsid w:val="00B95F1B"/>
    <w:rsid w:val="00BA1BD4"/>
    <w:rsid w:val="00BA1D94"/>
    <w:rsid w:val="00BA201A"/>
    <w:rsid w:val="00BA3286"/>
    <w:rsid w:val="00BA6E18"/>
    <w:rsid w:val="00BA795E"/>
    <w:rsid w:val="00BB0AA4"/>
    <w:rsid w:val="00BB10E7"/>
    <w:rsid w:val="00BB5BFF"/>
    <w:rsid w:val="00BB7C1E"/>
    <w:rsid w:val="00BC2245"/>
    <w:rsid w:val="00BC321E"/>
    <w:rsid w:val="00BC35F6"/>
    <w:rsid w:val="00BC47FF"/>
    <w:rsid w:val="00BC76B3"/>
    <w:rsid w:val="00BD1872"/>
    <w:rsid w:val="00BD3ABE"/>
    <w:rsid w:val="00BD412C"/>
    <w:rsid w:val="00BD4D4B"/>
    <w:rsid w:val="00BD5EF8"/>
    <w:rsid w:val="00BD6E64"/>
    <w:rsid w:val="00BE0B86"/>
    <w:rsid w:val="00BE4919"/>
    <w:rsid w:val="00BE793B"/>
    <w:rsid w:val="00BF0476"/>
    <w:rsid w:val="00BF5E93"/>
    <w:rsid w:val="00BF70DD"/>
    <w:rsid w:val="00BF7479"/>
    <w:rsid w:val="00C022C8"/>
    <w:rsid w:val="00C024E3"/>
    <w:rsid w:val="00C026E4"/>
    <w:rsid w:val="00C036A9"/>
    <w:rsid w:val="00C038E4"/>
    <w:rsid w:val="00C03D59"/>
    <w:rsid w:val="00C04ECA"/>
    <w:rsid w:val="00C05B2E"/>
    <w:rsid w:val="00C0741C"/>
    <w:rsid w:val="00C07639"/>
    <w:rsid w:val="00C110E5"/>
    <w:rsid w:val="00C1132D"/>
    <w:rsid w:val="00C11457"/>
    <w:rsid w:val="00C13A6C"/>
    <w:rsid w:val="00C13FBA"/>
    <w:rsid w:val="00C179B4"/>
    <w:rsid w:val="00C17CC4"/>
    <w:rsid w:val="00C229A5"/>
    <w:rsid w:val="00C23ED3"/>
    <w:rsid w:val="00C279A8"/>
    <w:rsid w:val="00C370C6"/>
    <w:rsid w:val="00C3780C"/>
    <w:rsid w:val="00C37D52"/>
    <w:rsid w:val="00C4089D"/>
    <w:rsid w:val="00C43B7F"/>
    <w:rsid w:val="00C447C7"/>
    <w:rsid w:val="00C466C6"/>
    <w:rsid w:val="00C4702F"/>
    <w:rsid w:val="00C50C36"/>
    <w:rsid w:val="00C54D53"/>
    <w:rsid w:val="00C54F62"/>
    <w:rsid w:val="00C5733D"/>
    <w:rsid w:val="00C575A5"/>
    <w:rsid w:val="00C60285"/>
    <w:rsid w:val="00C63DD1"/>
    <w:rsid w:val="00C640BA"/>
    <w:rsid w:val="00C64A68"/>
    <w:rsid w:val="00C65228"/>
    <w:rsid w:val="00C67244"/>
    <w:rsid w:val="00C72080"/>
    <w:rsid w:val="00C74DBB"/>
    <w:rsid w:val="00C77B7F"/>
    <w:rsid w:val="00C81B53"/>
    <w:rsid w:val="00C82B4F"/>
    <w:rsid w:val="00C833D6"/>
    <w:rsid w:val="00C84403"/>
    <w:rsid w:val="00C84995"/>
    <w:rsid w:val="00C85916"/>
    <w:rsid w:val="00C868E5"/>
    <w:rsid w:val="00C86CD6"/>
    <w:rsid w:val="00C8752F"/>
    <w:rsid w:val="00C93044"/>
    <w:rsid w:val="00C95512"/>
    <w:rsid w:val="00C9599D"/>
    <w:rsid w:val="00C963EA"/>
    <w:rsid w:val="00CA0A4F"/>
    <w:rsid w:val="00CA0EEB"/>
    <w:rsid w:val="00CA2218"/>
    <w:rsid w:val="00CA5FAF"/>
    <w:rsid w:val="00CB028A"/>
    <w:rsid w:val="00CB4162"/>
    <w:rsid w:val="00CB4AFB"/>
    <w:rsid w:val="00CB5617"/>
    <w:rsid w:val="00CB685E"/>
    <w:rsid w:val="00CC0BCA"/>
    <w:rsid w:val="00CD305D"/>
    <w:rsid w:val="00CD4932"/>
    <w:rsid w:val="00CD4F96"/>
    <w:rsid w:val="00CD61A2"/>
    <w:rsid w:val="00CD6BD9"/>
    <w:rsid w:val="00CD78B0"/>
    <w:rsid w:val="00CD7E96"/>
    <w:rsid w:val="00CE285F"/>
    <w:rsid w:val="00CE2CD3"/>
    <w:rsid w:val="00CF1402"/>
    <w:rsid w:val="00CF3D38"/>
    <w:rsid w:val="00CF49F7"/>
    <w:rsid w:val="00CF506A"/>
    <w:rsid w:val="00CF5918"/>
    <w:rsid w:val="00CF66D4"/>
    <w:rsid w:val="00CF7124"/>
    <w:rsid w:val="00CF753F"/>
    <w:rsid w:val="00D1128C"/>
    <w:rsid w:val="00D11E9A"/>
    <w:rsid w:val="00D13B05"/>
    <w:rsid w:val="00D1442F"/>
    <w:rsid w:val="00D22200"/>
    <w:rsid w:val="00D2422A"/>
    <w:rsid w:val="00D244D1"/>
    <w:rsid w:val="00D25743"/>
    <w:rsid w:val="00D2593D"/>
    <w:rsid w:val="00D269A8"/>
    <w:rsid w:val="00D269C2"/>
    <w:rsid w:val="00D26C95"/>
    <w:rsid w:val="00D27D7E"/>
    <w:rsid w:val="00D30586"/>
    <w:rsid w:val="00D307AA"/>
    <w:rsid w:val="00D33F65"/>
    <w:rsid w:val="00D34272"/>
    <w:rsid w:val="00D35218"/>
    <w:rsid w:val="00D3759D"/>
    <w:rsid w:val="00D41FE7"/>
    <w:rsid w:val="00D43A58"/>
    <w:rsid w:val="00D44050"/>
    <w:rsid w:val="00D4456D"/>
    <w:rsid w:val="00D469C1"/>
    <w:rsid w:val="00D50D8A"/>
    <w:rsid w:val="00D51395"/>
    <w:rsid w:val="00D53221"/>
    <w:rsid w:val="00D533C6"/>
    <w:rsid w:val="00D53448"/>
    <w:rsid w:val="00D6148C"/>
    <w:rsid w:val="00D61AB6"/>
    <w:rsid w:val="00D62EBE"/>
    <w:rsid w:val="00D71FA8"/>
    <w:rsid w:val="00D726AE"/>
    <w:rsid w:val="00D732BC"/>
    <w:rsid w:val="00D73372"/>
    <w:rsid w:val="00D73F04"/>
    <w:rsid w:val="00D74010"/>
    <w:rsid w:val="00D76FAE"/>
    <w:rsid w:val="00D82093"/>
    <w:rsid w:val="00D842FB"/>
    <w:rsid w:val="00D84337"/>
    <w:rsid w:val="00D84BB3"/>
    <w:rsid w:val="00D92DC9"/>
    <w:rsid w:val="00D9344A"/>
    <w:rsid w:val="00D93453"/>
    <w:rsid w:val="00D93AA4"/>
    <w:rsid w:val="00D954CA"/>
    <w:rsid w:val="00D96D26"/>
    <w:rsid w:val="00DA2470"/>
    <w:rsid w:val="00DA3395"/>
    <w:rsid w:val="00DA5D4E"/>
    <w:rsid w:val="00DA5D7A"/>
    <w:rsid w:val="00DA7977"/>
    <w:rsid w:val="00DB135A"/>
    <w:rsid w:val="00DB135F"/>
    <w:rsid w:val="00DB2FF5"/>
    <w:rsid w:val="00DB356B"/>
    <w:rsid w:val="00DB441B"/>
    <w:rsid w:val="00DB4CAE"/>
    <w:rsid w:val="00DB5323"/>
    <w:rsid w:val="00DB60A2"/>
    <w:rsid w:val="00DB61A7"/>
    <w:rsid w:val="00DB69E4"/>
    <w:rsid w:val="00DB74D5"/>
    <w:rsid w:val="00DB7DB8"/>
    <w:rsid w:val="00DC2965"/>
    <w:rsid w:val="00DD036F"/>
    <w:rsid w:val="00DD0601"/>
    <w:rsid w:val="00DD5531"/>
    <w:rsid w:val="00DD6D32"/>
    <w:rsid w:val="00DE0C12"/>
    <w:rsid w:val="00DE1416"/>
    <w:rsid w:val="00DE64E3"/>
    <w:rsid w:val="00DE7526"/>
    <w:rsid w:val="00DE7562"/>
    <w:rsid w:val="00DF04E5"/>
    <w:rsid w:val="00DF074C"/>
    <w:rsid w:val="00DF186D"/>
    <w:rsid w:val="00DF2A31"/>
    <w:rsid w:val="00DF59E2"/>
    <w:rsid w:val="00E032B2"/>
    <w:rsid w:val="00E05965"/>
    <w:rsid w:val="00E05B94"/>
    <w:rsid w:val="00E06192"/>
    <w:rsid w:val="00E0757C"/>
    <w:rsid w:val="00E108C9"/>
    <w:rsid w:val="00E13D07"/>
    <w:rsid w:val="00E14412"/>
    <w:rsid w:val="00E158B7"/>
    <w:rsid w:val="00E15C9A"/>
    <w:rsid w:val="00E1726E"/>
    <w:rsid w:val="00E214EC"/>
    <w:rsid w:val="00E22C3C"/>
    <w:rsid w:val="00E24FFE"/>
    <w:rsid w:val="00E3022F"/>
    <w:rsid w:val="00E3080F"/>
    <w:rsid w:val="00E31AE3"/>
    <w:rsid w:val="00E334A1"/>
    <w:rsid w:val="00E3681D"/>
    <w:rsid w:val="00E37976"/>
    <w:rsid w:val="00E4306E"/>
    <w:rsid w:val="00E4400F"/>
    <w:rsid w:val="00E4520A"/>
    <w:rsid w:val="00E46E3F"/>
    <w:rsid w:val="00E47986"/>
    <w:rsid w:val="00E513D5"/>
    <w:rsid w:val="00E55C40"/>
    <w:rsid w:val="00E56167"/>
    <w:rsid w:val="00E61E42"/>
    <w:rsid w:val="00E662F3"/>
    <w:rsid w:val="00E66987"/>
    <w:rsid w:val="00E66BD9"/>
    <w:rsid w:val="00E72810"/>
    <w:rsid w:val="00E735DE"/>
    <w:rsid w:val="00E742D9"/>
    <w:rsid w:val="00E745D4"/>
    <w:rsid w:val="00E74A18"/>
    <w:rsid w:val="00E75AA1"/>
    <w:rsid w:val="00E76822"/>
    <w:rsid w:val="00E768D0"/>
    <w:rsid w:val="00E80A9C"/>
    <w:rsid w:val="00E81531"/>
    <w:rsid w:val="00E81603"/>
    <w:rsid w:val="00E84903"/>
    <w:rsid w:val="00E904A7"/>
    <w:rsid w:val="00E91A97"/>
    <w:rsid w:val="00E928DC"/>
    <w:rsid w:val="00E9399B"/>
    <w:rsid w:val="00E93B5A"/>
    <w:rsid w:val="00E96487"/>
    <w:rsid w:val="00E97031"/>
    <w:rsid w:val="00EA1DE1"/>
    <w:rsid w:val="00EA2820"/>
    <w:rsid w:val="00EA5F03"/>
    <w:rsid w:val="00EA74A6"/>
    <w:rsid w:val="00EB1BF7"/>
    <w:rsid w:val="00EB2ADB"/>
    <w:rsid w:val="00EB30C5"/>
    <w:rsid w:val="00EB30C6"/>
    <w:rsid w:val="00EB4AC7"/>
    <w:rsid w:val="00EB4D87"/>
    <w:rsid w:val="00EB4FEC"/>
    <w:rsid w:val="00EB69C4"/>
    <w:rsid w:val="00EC10C3"/>
    <w:rsid w:val="00EC39CC"/>
    <w:rsid w:val="00EC47E9"/>
    <w:rsid w:val="00ED157D"/>
    <w:rsid w:val="00ED3491"/>
    <w:rsid w:val="00ED403C"/>
    <w:rsid w:val="00ED66E6"/>
    <w:rsid w:val="00EE1440"/>
    <w:rsid w:val="00EE2159"/>
    <w:rsid w:val="00EE3FFC"/>
    <w:rsid w:val="00EE4C9F"/>
    <w:rsid w:val="00EF1A7F"/>
    <w:rsid w:val="00EF26FD"/>
    <w:rsid w:val="00EF2C73"/>
    <w:rsid w:val="00EF30D8"/>
    <w:rsid w:val="00F027B5"/>
    <w:rsid w:val="00F03171"/>
    <w:rsid w:val="00F03D70"/>
    <w:rsid w:val="00F07B8B"/>
    <w:rsid w:val="00F1034C"/>
    <w:rsid w:val="00F1343B"/>
    <w:rsid w:val="00F1548F"/>
    <w:rsid w:val="00F1579E"/>
    <w:rsid w:val="00F16144"/>
    <w:rsid w:val="00F17A07"/>
    <w:rsid w:val="00F20A57"/>
    <w:rsid w:val="00F22401"/>
    <w:rsid w:val="00F22C28"/>
    <w:rsid w:val="00F27183"/>
    <w:rsid w:val="00F308AA"/>
    <w:rsid w:val="00F31337"/>
    <w:rsid w:val="00F31A3E"/>
    <w:rsid w:val="00F31CB6"/>
    <w:rsid w:val="00F34140"/>
    <w:rsid w:val="00F342DF"/>
    <w:rsid w:val="00F3517E"/>
    <w:rsid w:val="00F35C60"/>
    <w:rsid w:val="00F370A2"/>
    <w:rsid w:val="00F41CCF"/>
    <w:rsid w:val="00F43F5A"/>
    <w:rsid w:val="00F44B93"/>
    <w:rsid w:val="00F467E4"/>
    <w:rsid w:val="00F50B86"/>
    <w:rsid w:val="00F57691"/>
    <w:rsid w:val="00F57CDB"/>
    <w:rsid w:val="00F60805"/>
    <w:rsid w:val="00F6319C"/>
    <w:rsid w:val="00F63E15"/>
    <w:rsid w:val="00F65C92"/>
    <w:rsid w:val="00F666CF"/>
    <w:rsid w:val="00F671F9"/>
    <w:rsid w:val="00F67968"/>
    <w:rsid w:val="00F71DE9"/>
    <w:rsid w:val="00F74144"/>
    <w:rsid w:val="00F811E5"/>
    <w:rsid w:val="00F81576"/>
    <w:rsid w:val="00F824B7"/>
    <w:rsid w:val="00F8316F"/>
    <w:rsid w:val="00F83788"/>
    <w:rsid w:val="00F83ADA"/>
    <w:rsid w:val="00F85A1A"/>
    <w:rsid w:val="00F85DB8"/>
    <w:rsid w:val="00F86C5F"/>
    <w:rsid w:val="00F87F07"/>
    <w:rsid w:val="00F90D17"/>
    <w:rsid w:val="00F9123F"/>
    <w:rsid w:val="00F934E6"/>
    <w:rsid w:val="00F93CCD"/>
    <w:rsid w:val="00F94992"/>
    <w:rsid w:val="00FA3AA6"/>
    <w:rsid w:val="00FA3EE7"/>
    <w:rsid w:val="00FA46DD"/>
    <w:rsid w:val="00FA67B1"/>
    <w:rsid w:val="00FA6A92"/>
    <w:rsid w:val="00FA6D72"/>
    <w:rsid w:val="00FB03A7"/>
    <w:rsid w:val="00FB2312"/>
    <w:rsid w:val="00FB62C9"/>
    <w:rsid w:val="00FC1959"/>
    <w:rsid w:val="00FC2EBB"/>
    <w:rsid w:val="00FC373D"/>
    <w:rsid w:val="00FC4AC5"/>
    <w:rsid w:val="00FC50BE"/>
    <w:rsid w:val="00FC5BAD"/>
    <w:rsid w:val="00FD0C6F"/>
    <w:rsid w:val="00FD0E8F"/>
    <w:rsid w:val="00FD3585"/>
    <w:rsid w:val="00FD5070"/>
    <w:rsid w:val="00FD67AA"/>
    <w:rsid w:val="00FD7F55"/>
    <w:rsid w:val="00FE04ED"/>
    <w:rsid w:val="00FE22DD"/>
    <w:rsid w:val="00FF01BA"/>
    <w:rsid w:val="00FF0ACF"/>
    <w:rsid w:val="00FF10B2"/>
    <w:rsid w:val="00FF1A75"/>
    <w:rsid w:val="00FF1DBC"/>
    <w:rsid w:val="00FF3D43"/>
    <w:rsid w:val="00FF3F72"/>
    <w:rsid w:val="00FF49B5"/>
    <w:rsid w:val="00FF561D"/>
    <w:rsid w:val="00FF5DF5"/>
    <w:rsid w:val="00FF67B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docId w15:val="{D0B4B865-D64F-4208-8310-B262BA4793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UY"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8E5"/>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ing1Char">
    <w:name w:val="Heading 1 Char"/>
    <w:basedOn w:val="Fuentedeprrafopredeter"/>
    <w:uiPriority w:val="9"/>
    <w:rsid w:val="002968E5"/>
    <w:rPr>
      <w:rFonts w:ascii="Arial" w:eastAsia="Arial" w:hAnsi="Arial" w:cs="Arial"/>
      <w:sz w:val="40"/>
      <w:szCs w:val="40"/>
    </w:rPr>
  </w:style>
  <w:style w:type="character" w:customStyle="1" w:styleId="Heading2Char">
    <w:name w:val="Heading 2 Char"/>
    <w:basedOn w:val="Fuentedeprrafopredeter"/>
    <w:uiPriority w:val="9"/>
    <w:rsid w:val="002968E5"/>
    <w:rPr>
      <w:rFonts w:ascii="Arial" w:eastAsia="Arial" w:hAnsi="Arial" w:cs="Arial"/>
      <w:sz w:val="34"/>
    </w:rPr>
  </w:style>
  <w:style w:type="character" w:customStyle="1" w:styleId="Heading3Char">
    <w:name w:val="Heading 3 Char"/>
    <w:basedOn w:val="Fuentedeprrafopredeter"/>
    <w:uiPriority w:val="9"/>
    <w:rsid w:val="002968E5"/>
    <w:rPr>
      <w:rFonts w:ascii="Arial" w:eastAsia="Arial" w:hAnsi="Arial" w:cs="Arial"/>
      <w:sz w:val="30"/>
      <w:szCs w:val="30"/>
    </w:rPr>
  </w:style>
  <w:style w:type="character" w:customStyle="1" w:styleId="Heading4Char">
    <w:name w:val="Heading 4 Char"/>
    <w:basedOn w:val="Fuentedeprrafopredeter"/>
    <w:uiPriority w:val="9"/>
    <w:rsid w:val="002968E5"/>
    <w:rPr>
      <w:rFonts w:ascii="Arial" w:eastAsia="Arial" w:hAnsi="Arial" w:cs="Arial"/>
      <w:b/>
      <w:bCs/>
      <w:sz w:val="26"/>
      <w:szCs w:val="26"/>
    </w:rPr>
  </w:style>
  <w:style w:type="character" w:customStyle="1" w:styleId="Heading5Char">
    <w:name w:val="Heading 5 Char"/>
    <w:basedOn w:val="Fuentedeprrafopredeter"/>
    <w:uiPriority w:val="9"/>
    <w:rsid w:val="002968E5"/>
    <w:rPr>
      <w:rFonts w:ascii="Arial" w:eastAsia="Arial" w:hAnsi="Arial" w:cs="Arial"/>
      <w:b/>
      <w:bCs/>
      <w:sz w:val="24"/>
      <w:szCs w:val="24"/>
    </w:rPr>
  </w:style>
  <w:style w:type="character" w:customStyle="1" w:styleId="Heading6Char">
    <w:name w:val="Heading 6 Char"/>
    <w:basedOn w:val="Fuentedeprrafopredeter"/>
    <w:uiPriority w:val="9"/>
    <w:rsid w:val="002968E5"/>
    <w:rPr>
      <w:rFonts w:ascii="Arial" w:eastAsia="Arial" w:hAnsi="Arial" w:cs="Arial"/>
      <w:b/>
      <w:bCs/>
      <w:sz w:val="22"/>
      <w:szCs w:val="22"/>
    </w:rPr>
  </w:style>
  <w:style w:type="character" w:customStyle="1" w:styleId="Heading7Char">
    <w:name w:val="Heading 7 Char"/>
    <w:basedOn w:val="Fuentedeprrafopredeter"/>
    <w:uiPriority w:val="9"/>
    <w:rsid w:val="002968E5"/>
    <w:rPr>
      <w:rFonts w:ascii="Arial" w:eastAsia="Arial" w:hAnsi="Arial" w:cs="Arial"/>
      <w:b/>
      <w:bCs/>
      <w:i/>
      <w:iCs/>
      <w:sz w:val="22"/>
      <w:szCs w:val="22"/>
    </w:rPr>
  </w:style>
  <w:style w:type="character" w:customStyle="1" w:styleId="Heading8Char">
    <w:name w:val="Heading 8 Char"/>
    <w:basedOn w:val="Fuentedeprrafopredeter"/>
    <w:uiPriority w:val="9"/>
    <w:rsid w:val="002968E5"/>
    <w:rPr>
      <w:rFonts w:ascii="Arial" w:eastAsia="Arial" w:hAnsi="Arial" w:cs="Arial"/>
      <w:i/>
      <w:iCs/>
      <w:sz w:val="22"/>
      <w:szCs w:val="22"/>
    </w:rPr>
  </w:style>
  <w:style w:type="character" w:customStyle="1" w:styleId="Heading9Char">
    <w:name w:val="Heading 9 Char"/>
    <w:basedOn w:val="Fuentedeprrafopredeter"/>
    <w:uiPriority w:val="9"/>
    <w:rsid w:val="002968E5"/>
    <w:rPr>
      <w:rFonts w:ascii="Arial" w:eastAsia="Arial" w:hAnsi="Arial" w:cs="Arial"/>
      <w:i/>
      <w:iCs/>
      <w:sz w:val="21"/>
      <w:szCs w:val="21"/>
    </w:rPr>
  </w:style>
  <w:style w:type="character" w:customStyle="1" w:styleId="TitleChar">
    <w:name w:val="Title Char"/>
    <w:basedOn w:val="Fuentedeprrafopredeter"/>
    <w:uiPriority w:val="10"/>
    <w:rsid w:val="002968E5"/>
    <w:rPr>
      <w:sz w:val="48"/>
      <w:szCs w:val="48"/>
    </w:rPr>
  </w:style>
  <w:style w:type="character" w:customStyle="1" w:styleId="SubtitleChar">
    <w:name w:val="Subtitle Char"/>
    <w:basedOn w:val="Fuentedeprrafopredeter"/>
    <w:uiPriority w:val="11"/>
    <w:rsid w:val="002968E5"/>
    <w:rPr>
      <w:sz w:val="24"/>
      <w:szCs w:val="24"/>
    </w:rPr>
  </w:style>
  <w:style w:type="paragraph" w:styleId="Cita">
    <w:name w:val="Quote"/>
    <w:basedOn w:val="Normal"/>
    <w:next w:val="Normal"/>
    <w:link w:val="CitaCar"/>
    <w:uiPriority w:val="29"/>
    <w:qFormat/>
    <w:rsid w:val="002968E5"/>
    <w:pPr>
      <w:ind w:left="720" w:right="720"/>
    </w:pPr>
    <w:rPr>
      <w:i/>
    </w:rPr>
  </w:style>
  <w:style w:type="character" w:customStyle="1" w:styleId="CitaCar">
    <w:name w:val="Cita Car"/>
    <w:link w:val="Cita"/>
    <w:uiPriority w:val="29"/>
    <w:rsid w:val="002968E5"/>
    <w:rPr>
      <w:i/>
    </w:rPr>
  </w:style>
  <w:style w:type="character" w:customStyle="1" w:styleId="IntenseQuoteChar">
    <w:name w:val="Intense Quote Char"/>
    <w:uiPriority w:val="30"/>
    <w:rsid w:val="002968E5"/>
    <w:rPr>
      <w:i/>
    </w:rPr>
  </w:style>
  <w:style w:type="character" w:customStyle="1" w:styleId="HeaderChar">
    <w:name w:val="Header Char"/>
    <w:basedOn w:val="Fuentedeprrafopredeter"/>
    <w:uiPriority w:val="99"/>
    <w:rsid w:val="002968E5"/>
  </w:style>
  <w:style w:type="character" w:customStyle="1" w:styleId="FooterChar">
    <w:name w:val="Footer Char"/>
    <w:basedOn w:val="Fuentedeprrafopredeter"/>
    <w:uiPriority w:val="99"/>
    <w:rsid w:val="002968E5"/>
  </w:style>
  <w:style w:type="paragraph" w:customStyle="1" w:styleId="Caption1">
    <w:name w:val="Caption1"/>
    <w:basedOn w:val="Normal"/>
    <w:next w:val="Normal"/>
    <w:uiPriority w:val="35"/>
    <w:semiHidden/>
    <w:unhideWhenUsed/>
    <w:qFormat/>
    <w:rsid w:val="002968E5"/>
    <w:pPr>
      <w:spacing w:line="276" w:lineRule="auto"/>
    </w:pPr>
    <w:rPr>
      <w:b/>
      <w:bCs/>
      <w:color w:val="5B9BD5" w:themeColor="accent1"/>
      <w:sz w:val="18"/>
      <w:szCs w:val="18"/>
    </w:rPr>
  </w:style>
  <w:style w:type="character" w:customStyle="1" w:styleId="CaptionChar">
    <w:name w:val="Caption Char"/>
    <w:uiPriority w:val="99"/>
    <w:rsid w:val="002968E5"/>
  </w:style>
  <w:style w:type="table" w:customStyle="1" w:styleId="TableGridLight1">
    <w:name w:val="Table Grid Light1"/>
    <w:basedOn w:val="Tablanormal"/>
    <w:uiPriority w:val="59"/>
    <w:rsid w:val="002968E5"/>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1">
    <w:name w:val="Plain Table 11"/>
    <w:basedOn w:val="Tablanormal"/>
    <w:uiPriority w:val="59"/>
    <w:rsid w:val="002968E5"/>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FFFFF" w:fill="F2F2F2" w:themeFill="text1" w:themeFillTint="0D"/>
      </w:tcPr>
    </w:tblStylePr>
    <w:tblStylePr w:type="band1Horz">
      <w:tblPr/>
      <w:tcPr>
        <w:shd w:val="clear" w:color="FFFFFF" w:fill="F2F2F2" w:themeFill="text1" w:themeFillTint="0D"/>
      </w:tcPr>
    </w:tblStylePr>
  </w:style>
  <w:style w:type="table" w:customStyle="1" w:styleId="PlainTable21">
    <w:name w:val="Plain Table 21"/>
    <w:basedOn w:val="Tablanormal"/>
    <w:uiPriority w:val="59"/>
    <w:rsid w:val="002968E5"/>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1">
    <w:name w:val="Plain Table 31"/>
    <w:basedOn w:val="Tablanormal"/>
    <w:uiPriority w:val="99"/>
    <w:rsid w:val="002968E5"/>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PlainTable41">
    <w:name w:val="Plain Table 41"/>
    <w:basedOn w:val="Tablanormal"/>
    <w:uiPriority w:val="99"/>
    <w:rsid w:val="002968E5"/>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PlainTable51">
    <w:name w:val="Plain Table 51"/>
    <w:basedOn w:val="Tablanormal"/>
    <w:uiPriority w:val="99"/>
    <w:rsid w:val="002968E5"/>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FFFFFF"/>
      </w:tcPr>
    </w:tblStylePr>
    <w:tblStylePr w:type="lastRow">
      <w:rPr>
        <w:i/>
        <w:color w:val="404040"/>
      </w:rPr>
      <w:tblPr/>
      <w:tcPr>
        <w:tcBorders>
          <w:top w:val="single" w:sz="4" w:space="0" w:color="404040"/>
          <w:left w:val="none" w:sz="4" w:space="0" w:color="000000"/>
          <w:right w:val="none" w:sz="4" w:space="0" w:color="000000"/>
        </w:tcBorders>
        <w:shd w:val="clear" w:color="FFFFFF" w:fill="FFFFFF"/>
      </w:tcPr>
    </w:tblStylePr>
    <w:tblStylePr w:type="firstCol">
      <w:pPr>
        <w:jc w:val="right"/>
      </w:pPr>
      <w:rPr>
        <w:i/>
        <w:color w:val="404040"/>
      </w:rPr>
      <w:tblPr/>
      <w:tcPr>
        <w:tcBorders>
          <w:right w:val="single" w:sz="4" w:space="0" w:color="404040"/>
        </w:tcBorders>
        <w:shd w:val="clear" w:color="FFFFFF" w:fill="FFFFFF"/>
      </w:tcPr>
    </w:tblStylePr>
    <w:tblStylePr w:type="lastCol">
      <w:rPr>
        <w:i/>
        <w:color w:val="404040"/>
      </w:rPr>
      <w:tblPr/>
      <w:tcPr>
        <w:tcBorders>
          <w:left w:val="single" w:sz="4" w:space="0" w:color="404040"/>
        </w:tcBorders>
        <w:shd w:val="clear" w:color="FFFFFF" w:fill="FFFFFF"/>
      </w:tcPr>
    </w:tblStylePr>
    <w:tblStylePr w:type="band1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Pr/>
      <w:tcPr>
        <w:shd w:val="clear" w:color="FFFFFF" w:fill="F2F2F2" w:themeFill="text1" w:themeFillTint="0D"/>
      </w:tcPr>
    </w:tblStylePr>
  </w:style>
  <w:style w:type="table" w:customStyle="1" w:styleId="GridTable1Light1">
    <w:name w:val="Grid Table 1 Light1"/>
    <w:basedOn w:val="Tablanormal"/>
    <w:uiPriority w:val="99"/>
    <w:rsid w:val="002968E5"/>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anormal"/>
    <w:uiPriority w:val="99"/>
    <w:rsid w:val="002968E5"/>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1">
    <w:name w:val="Grid Table 1 Light - Accent 21"/>
    <w:basedOn w:val="Tablanormal"/>
    <w:uiPriority w:val="99"/>
    <w:rsid w:val="002968E5"/>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1">
    <w:name w:val="Grid Table 1 Light - Accent 31"/>
    <w:basedOn w:val="Tablanormal"/>
    <w:uiPriority w:val="99"/>
    <w:rsid w:val="002968E5"/>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1">
    <w:name w:val="Grid Table 1 Light - Accent 41"/>
    <w:basedOn w:val="Tablanormal"/>
    <w:uiPriority w:val="99"/>
    <w:rsid w:val="002968E5"/>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1">
    <w:name w:val="Grid Table 1 Light - Accent 51"/>
    <w:basedOn w:val="Tablanormal"/>
    <w:uiPriority w:val="99"/>
    <w:rsid w:val="002968E5"/>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1">
    <w:name w:val="Grid Table 1 Light - Accent 61"/>
    <w:basedOn w:val="Tablanormal"/>
    <w:uiPriority w:val="99"/>
    <w:rsid w:val="002968E5"/>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1">
    <w:name w:val="Grid Table 21"/>
    <w:basedOn w:val="Tablanormal"/>
    <w:uiPriority w:val="99"/>
    <w:rsid w:val="002968E5"/>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2-Accent11">
    <w:name w:val="Grid Table 2 - Accent 11"/>
    <w:basedOn w:val="Tablanormal"/>
    <w:uiPriority w:val="99"/>
    <w:rsid w:val="002968E5"/>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FFFFFF"/>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DEAF6" w:themeFill="accent1" w:themeFillTint="34"/>
      </w:tcPr>
    </w:tblStylePr>
    <w:tblStylePr w:type="band1Horz">
      <w:rPr>
        <w:rFonts w:ascii="Arial" w:hAnsi="Arial"/>
        <w:color w:val="404040"/>
        <w:sz w:val="22"/>
      </w:rPr>
      <w:tblPr/>
      <w:tcPr>
        <w:shd w:val="clear" w:color="FFFFFF" w:fill="DDEAF6" w:themeFill="accent1" w:themeFillTint="34"/>
      </w:tcPr>
    </w:tblStylePr>
  </w:style>
  <w:style w:type="table" w:customStyle="1" w:styleId="GridTable2-Accent21">
    <w:name w:val="Grid Table 2 - Accent 21"/>
    <w:basedOn w:val="Tablanormal"/>
    <w:uiPriority w:val="99"/>
    <w:rsid w:val="002968E5"/>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BE5D6" w:themeFill="accent2" w:themeFillTint="32"/>
      </w:tcPr>
    </w:tblStylePr>
    <w:tblStylePr w:type="band1Horz">
      <w:rPr>
        <w:rFonts w:ascii="Arial" w:hAnsi="Arial"/>
        <w:color w:val="404040"/>
        <w:sz w:val="22"/>
      </w:rPr>
      <w:tblPr/>
      <w:tcPr>
        <w:shd w:val="clear" w:color="FFFFFF" w:fill="FBE5D6" w:themeFill="accent2" w:themeFillTint="32"/>
      </w:tcPr>
    </w:tblStylePr>
  </w:style>
  <w:style w:type="table" w:customStyle="1" w:styleId="GridTable2-Accent31">
    <w:name w:val="Grid Table 2 - Accent 31"/>
    <w:basedOn w:val="Tablanormal"/>
    <w:uiPriority w:val="99"/>
    <w:rsid w:val="002968E5"/>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CECEC" w:themeFill="accent3" w:themeFillTint="34"/>
      </w:tcPr>
    </w:tblStylePr>
    <w:tblStylePr w:type="band1Horz">
      <w:rPr>
        <w:rFonts w:ascii="Arial" w:hAnsi="Arial"/>
        <w:color w:val="404040"/>
        <w:sz w:val="22"/>
      </w:rPr>
      <w:tblPr/>
      <w:tcPr>
        <w:shd w:val="clear" w:color="FFFFFF" w:fill="ECECEC" w:themeFill="accent3" w:themeFillTint="34"/>
      </w:tcPr>
    </w:tblStylePr>
  </w:style>
  <w:style w:type="table" w:customStyle="1" w:styleId="GridTable2-Accent41">
    <w:name w:val="Grid Table 2 - Accent 41"/>
    <w:basedOn w:val="Tablanormal"/>
    <w:uiPriority w:val="99"/>
    <w:rsid w:val="002968E5"/>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FF2CB" w:themeFill="accent4" w:themeFillTint="34"/>
      </w:tcPr>
    </w:tblStylePr>
    <w:tblStylePr w:type="band1Horz">
      <w:rPr>
        <w:rFonts w:ascii="Arial" w:hAnsi="Arial"/>
        <w:color w:val="404040"/>
        <w:sz w:val="22"/>
      </w:rPr>
      <w:tblPr/>
      <w:tcPr>
        <w:shd w:val="clear" w:color="FFFFFF" w:fill="FFF2CB" w:themeFill="accent4" w:themeFillTint="34"/>
      </w:tcPr>
    </w:tblStylePr>
  </w:style>
  <w:style w:type="table" w:customStyle="1" w:styleId="GridTable2-Accent51">
    <w:name w:val="Grid Table 2 - Accent 51"/>
    <w:basedOn w:val="Tablanormal"/>
    <w:uiPriority w:val="99"/>
    <w:rsid w:val="002968E5"/>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FFFFFF"/>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8E2F3" w:themeFill="accent5" w:themeFillTint="34"/>
      </w:tcPr>
    </w:tblStylePr>
    <w:tblStylePr w:type="band1Horz">
      <w:rPr>
        <w:rFonts w:ascii="Arial" w:hAnsi="Arial"/>
        <w:color w:val="404040"/>
        <w:sz w:val="22"/>
      </w:rPr>
      <w:tblPr/>
      <w:tcPr>
        <w:shd w:val="clear" w:color="FFFFFF" w:fill="D8E2F3" w:themeFill="accent5" w:themeFillTint="34"/>
      </w:tcPr>
    </w:tblStylePr>
  </w:style>
  <w:style w:type="table" w:customStyle="1" w:styleId="GridTable2-Accent61">
    <w:name w:val="Grid Table 2 - Accent 61"/>
    <w:basedOn w:val="Tablanormal"/>
    <w:uiPriority w:val="99"/>
    <w:rsid w:val="002968E5"/>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1EFD8" w:themeFill="accent6" w:themeFillTint="34"/>
      </w:tcPr>
    </w:tblStylePr>
    <w:tblStylePr w:type="band1Horz">
      <w:rPr>
        <w:rFonts w:ascii="Arial" w:hAnsi="Arial"/>
        <w:color w:val="404040"/>
        <w:sz w:val="22"/>
      </w:rPr>
      <w:tblPr/>
      <w:tcPr>
        <w:shd w:val="clear" w:color="FFFFFF" w:fill="E1EFD8" w:themeFill="accent6" w:themeFillTint="34"/>
      </w:tcPr>
    </w:tblStylePr>
  </w:style>
  <w:style w:type="table" w:customStyle="1" w:styleId="GridTable31">
    <w:name w:val="Grid Table 31"/>
    <w:basedOn w:val="Tablanormal"/>
    <w:uiPriority w:val="99"/>
    <w:rsid w:val="002968E5"/>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3-Accent11">
    <w:name w:val="Grid Table 3 - Accent 11"/>
    <w:basedOn w:val="Tablanormal"/>
    <w:uiPriority w:val="99"/>
    <w:rsid w:val="002968E5"/>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DEAF6" w:themeFill="accent1" w:themeFillTint="34"/>
      </w:tcPr>
    </w:tblStylePr>
    <w:tblStylePr w:type="band1Horz">
      <w:rPr>
        <w:rFonts w:ascii="Arial" w:hAnsi="Arial"/>
        <w:color w:val="404040"/>
        <w:sz w:val="22"/>
      </w:rPr>
      <w:tblPr/>
      <w:tcPr>
        <w:shd w:val="clear" w:color="FFFFFF" w:fill="DDEAF6" w:themeFill="accent1" w:themeFillTint="34"/>
      </w:tcPr>
    </w:tblStylePr>
  </w:style>
  <w:style w:type="table" w:customStyle="1" w:styleId="GridTable3-Accent21">
    <w:name w:val="Grid Table 3 - Accent 21"/>
    <w:basedOn w:val="Tablanormal"/>
    <w:uiPriority w:val="99"/>
    <w:rsid w:val="002968E5"/>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BE5D6" w:themeFill="accent2" w:themeFillTint="32"/>
      </w:tcPr>
    </w:tblStylePr>
    <w:tblStylePr w:type="band1Horz">
      <w:rPr>
        <w:rFonts w:ascii="Arial" w:hAnsi="Arial"/>
        <w:color w:val="404040"/>
        <w:sz w:val="22"/>
      </w:rPr>
      <w:tblPr/>
      <w:tcPr>
        <w:shd w:val="clear" w:color="FFFFFF" w:fill="FBE5D6" w:themeFill="accent2" w:themeFillTint="32"/>
      </w:tcPr>
    </w:tblStylePr>
  </w:style>
  <w:style w:type="table" w:customStyle="1" w:styleId="GridTable3-Accent31">
    <w:name w:val="Grid Table 3 - Accent 31"/>
    <w:basedOn w:val="Tablanormal"/>
    <w:uiPriority w:val="99"/>
    <w:rsid w:val="002968E5"/>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CECEC" w:themeFill="accent3" w:themeFillTint="34"/>
      </w:tcPr>
    </w:tblStylePr>
    <w:tblStylePr w:type="band1Horz">
      <w:rPr>
        <w:rFonts w:ascii="Arial" w:hAnsi="Arial"/>
        <w:color w:val="404040"/>
        <w:sz w:val="22"/>
      </w:rPr>
      <w:tblPr/>
      <w:tcPr>
        <w:shd w:val="clear" w:color="FFFFFF" w:fill="ECECEC" w:themeFill="accent3" w:themeFillTint="34"/>
      </w:tcPr>
    </w:tblStylePr>
  </w:style>
  <w:style w:type="table" w:customStyle="1" w:styleId="GridTable3-Accent41">
    <w:name w:val="Grid Table 3 - Accent 41"/>
    <w:basedOn w:val="Tablanormal"/>
    <w:uiPriority w:val="99"/>
    <w:rsid w:val="002968E5"/>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FFF2CB" w:themeFill="accent4" w:themeFillTint="34"/>
      </w:tcPr>
    </w:tblStylePr>
    <w:tblStylePr w:type="band1Horz">
      <w:rPr>
        <w:rFonts w:ascii="Arial" w:hAnsi="Arial"/>
        <w:color w:val="404040"/>
        <w:sz w:val="22"/>
      </w:rPr>
      <w:tblPr/>
      <w:tcPr>
        <w:shd w:val="clear" w:color="FFFFFF" w:fill="FFF2CB" w:themeFill="accent4" w:themeFillTint="34"/>
      </w:tcPr>
    </w:tblStylePr>
  </w:style>
  <w:style w:type="table" w:customStyle="1" w:styleId="GridTable3-Accent51">
    <w:name w:val="Grid Table 3 - Accent 51"/>
    <w:basedOn w:val="Tablanormal"/>
    <w:uiPriority w:val="99"/>
    <w:rsid w:val="002968E5"/>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D8E2F3" w:themeFill="accent5" w:themeFillTint="34"/>
      </w:tcPr>
    </w:tblStylePr>
    <w:tblStylePr w:type="band1Horz">
      <w:rPr>
        <w:rFonts w:ascii="Arial" w:hAnsi="Arial"/>
        <w:color w:val="404040"/>
        <w:sz w:val="22"/>
      </w:rPr>
      <w:tblPr/>
      <w:tcPr>
        <w:shd w:val="clear" w:color="FFFFFF" w:fill="D8E2F3" w:themeFill="accent5" w:themeFillTint="34"/>
      </w:tcPr>
    </w:tblStylePr>
  </w:style>
  <w:style w:type="table" w:customStyle="1" w:styleId="GridTable3-Accent61">
    <w:name w:val="Grid Table 3 - Accent 61"/>
    <w:basedOn w:val="Tablanormal"/>
    <w:uiPriority w:val="99"/>
    <w:rsid w:val="002968E5"/>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FFFFFF"/>
      </w:tcPr>
    </w:tblStylePr>
    <w:tblStylePr w:type="band1Vert">
      <w:rPr>
        <w:rFonts w:ascii="Arial" w:hAnsi="Arial"/>
        <w:color w:val="404040"/>
        <w:sz w:val="22"/>
      </w:rPr>
      <w:tblPr/>
      <w:tcPr>
        <w:shd w:val="clear" w:color="FFFFFF" w:fill="E1EFD8" w:themeFill="accent6" w:themeFillTint="34"/>
      </w:tcPr>
    </w:tblStylePr>
    <w:tblStylePr w:type="band1Horz">
      <w:rPr>
        <w:rFonts w:ascii="Arial" w:hAnsi="Arial"/>
        <w:color w:val="404040"/>
        <w:sz w:val="22"/>
      </w:rPr>
      <w:tblPr/>
      <w:tcPr>
        <w:shd w:val="clear" w:color="FFFFFF" w:fill="E1EFD8" w:themeFill="accent6" w:themeFillTint="34"/>
      </w:tcPr>
    </w:tblStylePr>
  </w:style>
  <w:style w:type="table" w:customStyle="1" w:styleId="GridTable41">
    <w:name w:val="Grid Table 41"/>
    <w:basedOn w:val="Tablanormal"/>
    <w:uiPriority w:val="59"/>
    <w:rsid w:val="002968E5"/>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FFFFFF"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BCBCB" w:themeFill="text1" w:themeFillTint="34"/>
      </w:tcPr>
    </w:tblStylePr>
    <w:tblStylePr w:type="band1Horz">
      <w:rPr>
        <w:rFonts w:ascii="Arial" w:hAnsi="Arial"/>
        <w:color w:val="404040"/>
        <w:sz w:val="22"/>
      </w:rPr>
      <w:tblPr/>
      <w:tcPr>
        <w:shd w:val="clear" w:color="FFFFFF" w:fill="CBCBCB" w:themeFill="text1" w:themeFillTint="34"/>
      </w:tcPr>
    </w:tblStylePr>
  </w:style>
  <w:style w:type="table" w:customStyle="1" w:styleId="GridTable4-Accent11">
    <w:name w:val="Grid Table 4 - Accent 11"/>
    <w:basedOn w:val="Tablanormal"/>
    <w:uiPriority w:val="59"/>
    <w:rsid w:val="002968E5"/>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FFFFFF"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EEBF6" w:themeFill="accent1" w:themeFillTint="32"/>
      </w:tcPr>
    </w:tblStylePr>
    <w:tblStylePr w:type="band1Horz">
      <w:rPr>
        <w:rFonts w:ascii="Arial" w:hAnsi="Arial"/>
        <w:color w:val="404040"/>
        <w:sz w:val="22"/>
      </w:rPr>
      <w:tblPr/>
      <w:tcPr>
        <w:shd w:val="clear" w:color="FFFFFF" w:fill="DEEBF6" w:themeFill="accent1" w:themeFillTint="32"/>
      </w:tcPr>
    </w:tblStylePr>
  </w:style>
  <w:style w:type="table" w:customStyle="1" w:styleId="GridTable4-Accent21">
    <w:name w:val="Grid Table 4 - Accent 21"/>
    <w:basedOn w:val="Tablanormal"/>
    <w:uiPriority w:val="59"/>
    <w:rsid w:val="002968E5"/>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FFFFF"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BE5D6" w:themeFill="accent2" w:themeFillTint="32"/>
      </w:tcPr>
    </w:tblStylePr>
    <w:tblStylePr w:type="band1Horz">
      <w:rPr>
        <w:rFonts w:ascii="Arial" w:hAnsi="Arial"/>
        <w:color w:val="404040"/>
        <w:sz w:val="22"/>
      </w:rPr>
      <w:tblPr/>
      <w:tcPr>
        <w:shd w:val="clear" w:color="FFFFFF" w:fill="FBE5D6" w:themeFill="accent2" w:themeFillTint="32"/>
      </w:tcPr>
    </w:tblStylePr>
  </w:style>
  <w:style w:type="table" w:customStyle="1" w:styleId="GridTable4-Accent31">
    <w:name w:val="Grid Table 4 - Accent 31"/>
    <w:basedOn w:val="Tablanormal"/>
    <w:uiPriority w:val="59"/>
    <w:rsid w:val="002968E5"/>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FFFFFF"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CECEC" w:themeFill="accent3" w:themeFillTint="34"/>
      </w:tcPr>
    </w:tblStylePr>
    <w:tblStylePr w:type="band1Horz">
      <w:rPr>
        <w:rFonts w:ascii="Arial" w:hAnsi="Arial"/>
        <w:color w:val="404040"/>
        <w:sz w:val="22"/>
      </w:rPr>
      <w:tblPr/>
      <w:tcPr>
        <w:shd w:val="clear" w:color="FFFFFF" w:fill="ECECEC" w:themeFill="accent3" w:themeFillTint="34"/>
      </w:tcPr>
    </w:tblStylePr>
  </w:style>
  <w:style w:type="table" w:customStyle="1" w:styleId="GridTable4-Accent41">
    <w:name w:val="Grid Table 4 - Accent 41"/>
    <w:basedOn w:val="Tablanormal"/>
    <w:uiPriority w:val="59"/>
    <w:rsid w:val="002968E5"/>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FFFF"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FF2CB" w:themeFill="accent4" w:themeFillTint="34"/>
      </w:tcPr>
    </w:tblStylePr>
    <w:tblStylePr w:type="band1Horz">
      <w:rPr>
        <w:rFonts w:ascii="Arial" w:hAnsi="Arial"/>
        <w:color w:val="404040"/>
        <w:sz w:val="22"/>
      </w:rPr>
      <w:tblPr/>
      <w:tcPr>
        <w:shd w:val="clear" w:color="FFFFFF" w:fill="FFF2CB" w:themeFill="accent4" w:themeFillTint="34"/>
      </w:tcPr>
    </w:tblStylePr>
  </w:style>
  <w:style w:type="table" w:customStyle="1" w:styleId="GridTable4-Accent51">
    <w:name w:val="Grid Table 4 - Accent 51"/>
    <w:basedOn w:val="Tablanormal"/>
    <w:uiPriority w:val="59"/>
    <w:rsid w:val="002968E5"/>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FFFFFF"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8E2F3" w:themeFill="accent5" w:themeFillTint="34"/>
      </w:tcPr>
    </w:tblStylePr>
    <w:tblStylePr w:type="band1Horz">
      <w:rPr>
        <w:rFonts w:ascii="Arial" w:hAnsi="Arial"/>
        <w:color w:val="404040"/>
        <w:sz w:val="22"/>
      </w:rPr>
      <w:tblPr/>
      <w:tcPr>
        <w:shd w:val="clear" w:color="FFFFFF" w:fill="D8E2F3" w:themeFill="accent5" w:themeFillTint="34"/>
      </w:tcPr>
    </w:tblStylePr>
  </w:style>
  <w:style w:type="table" w:customStyle="1" w:styleId="GridTable4-Accent61">
    <w:name w:val="Grid Table 4 - Accent 61"/>
    <w:basedOn w:val="Tablanormal"/>
    <w:uiPriority w:val="59"/>
    <w:rsid w:val="002968E5"/>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FFFFFF"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1EFD8" w:themeFill="accent6" w:themeFillTint="34"/>
      </w:tcPr>
    </w:tblStylePr>
    <w:tblStylePr w:type="band1Horz">
      <w:rPr>
        <w:rFonts w:ascii="Arial" w:hAnsi="Arial"/>
        <w:color w:val="404040"/>
        <w:sz w:val="22"/>
      </w:rPr>
      <w:tblPr/>
      <w:tcPr>
        <w:shd w:val="clear" w:color="FFFFFF" w:fill="E1EFD8" w:themeFill="accent6" w:themeFillTint="34"/>
      </w:tcPr>
    </w:tblStylePr>
  </w:style>
  <w:style w:type="table" w:customStyle="1" w:styleId="GridTable5Dark1">
    <w:name w:val="Grid Table 5 Dark1"/>
    <w:basedOn w:val="Tablanormal"/>
    <w:uiPriority w:val="99"/>
    <w:rsid w:val="002968E5"/>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BFBFBF" w:themeFill="text1" w:themeFillTint="40"/>
    </w:tblPr>
    <w:tblStylePr w:type="firstRow">
      <w:rPr>
        <w:rFonts w:ascii="Arial" w:hAnsi="Arial"/>
        <w:b/>
        <w:color w:val="FFFFFF"/>
        <w:sz w:val="22"/>
      </w:rPr>
      <w:tblPr/>
      <w:tcPr>
        <w:shd w:val="clear" w:color="FFFFFF" w:fill="000000" w:themeFill="text1"/>
      </w:tcPr>
    </w:tblStylePr>
    <w:tblStylePr w:type="lastRow">
      <w:rPr>
        <w:rFonts w:ascii="Arial" w:hAnsi="Arial"/>
        <w:b/>
        <w:color w:val="FFFFFF"/>
        <w:sz w:val="22"/>
      </w:rPr>
      <w:tblPr/>
      <w:tcPr>
        <w:tcBorders>
          <w:top w:val="single" w:sz="4" w:space="0" w:color="FFFFFF" w:themeColor="light1"/>
        </w:tcBorders>
        <w:shd w:val="clear" w:color="FFFFFF" w:fill="000000" w:themeFill="text1"/>
      </w:tcPr>
    </w:tblStylePr>
    <w:tblStylePr w:type="firstCol">
      <w:rPr>
        <w:rFonts w:ascii="Arial" w:hAnsi="Arial"/>
        <w:b/>
        <w:color w:val="FFFFFF"/>
        <w:sz w:val="22"/>
      </w:rPr>
      <w:tblPr/>
      <w:tcPr>
        <w:shd w:val="clear" w:color="FFFFFF" w:fill="000000" w:themeFill="text1"/>
      </w:tcPr>
    </w:tblStylePr>
    <w:tblStylePr w:type="lastCol">
      <w:rPr>
        <w:rFonts w:ascii="Arial" w:hAnsi="Arial"/>
        <w:b/>
        <w:color w:val="FFFFFF"/>
        <w:sz w:val="22"/>
      </w:rPr>
      <w:tblPr/>
      <w:tcPr>
        <w:shd w:val="clear" w:color="FFFFFF" w:fill="000000" w:themeFill="text1"/>
      </w:tcPr>
    </w:tblStylePr>
    <w:tblStylePr w:type="band1Vert">
      <w:tblPr/>
      <w:tcPr>
        <w:shd w:val="clear" w:color="FFFFFF" w:fill="8A8A8A" w:themeFill="text1" w:themeFillTint="75"/>
      </w:tcPr>
    </w:tblStylePr>
    <w:tblStylePr w:type="band1Horz">
      <w:tblPr/>
      <w:tcPr>
        <w:shd w:val="clear" w:color="FFFFFF" w:fill="8A8A8A" w:themeFill="text1" w:themeFillTint="75"/>
      </w:tcPr>
    </w:tblStylePr>
  </w:style>
  <w:style w:type="table" w:customStyle="1" w:styleId="GridTable5Dark-Accent1">
    <w:name w:val="Grid Table 5 Dark- Accent 1"/>
    <w:basedOn w:val="Tablanormal"/>
    <w:uiPriority w:val="99"/>
    <w:rsid w:val="002968E5"/>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DEAF6" w:themeFill="accent1" w:themeFillTint="34"/>
    </w:tblPr>
    <w:tblStylePr w:type="firstRow">
      <w:rPr>
        <w:rFonts w:ascii="Arial" w:hAnsi="Arial"/>
        <w:b/>
        <w:color w:val="FFFFFF"/>
        <w:sz w:val="22"/>
      </w:rPr>
      <w:tblPr/>
      <w:tcPr>
        <w:shd w:val="clear" w:color="FFFFFF" w:fill="5B9BD5" w:themeFill="accent1"/>
      </w:tcPr>
    </w:tblStylePr>
    <w:tblStylePr w:type="lastRow">
      <w:rPr>
        <w:rFonts w:ascii="Arial" w:hAnsi="Arial"/>
        <w:b/>
        <w:color w:val="FFFFFF"/>
        <w:sz w:val="22"/>
      </w:rPr>
      <w:tblPr/>
      <w:tcPr>
        <w:tcBorders>
          <w:top w:val="single" w:sz="4" w:space="0" w:color="FFFFFF" w:themeColor="light1"/>
        </w:tcBorders>
        <w:shd w:val="clear" w:color="FFFFFF" w:fill="5B9BD5" w:themeFill="accent1"/>
      </w:tcPr>
    </w:tblStylePr>
    <w:tblStylePr w:type="firstCol">
      <w:rPr>
        <w:rFonts w:ascii="Arial" w:hAnsi="Arial"/>
        <w:b/>
        <w:color w:val="FFFFFF"/>
        <w:sz w:val="22"/>
      </w:rPr>
      <w:tblPr/>
      <w:tcPr>
        <w:shd w:val="clear" w:color="FFFFFF" w:fill="5B9BD5" w:themeFill="accent1"/>
      </w:tcPr>
    </w:tblStylePr>
    <w:tblStylePr w:type="lastCol">
      <w:rPr>
        <w:rFonts w:ascii="Arial" w:hAnsi="Arial"/>
        <w:b/>
        <w:color w:val="FFFFFF"/>
        <w:sz w:val="22"/>
      </w:rPr>
      <w:tblPr/>
      <w:tcPr>
        <w:shd w:val="clear" w:color="FFFFFF" w:fill="5B9BD5" w:themeFill="accent1"/>
      </w:tcPr>
    </w:tblStylePr>
    <w:tblStylePr w:type="band1Vert">
      <w:tblPr/>
      <w:tcPr>
        <w:shd w:val="clear" w:color="FFFFFF" w:fill="B3D0EB" w:themeFill="accent1" w:themeFillTint="75"/>
      </w:tcPr>
    </w:tblStylePr>
    <w:tblStylePr w:type="band1Horz">
      <w:tblPr/>
      <w:tcPr>
        <w:shd w:val="clear" w:color="FFFFFF" w:fill="B3D0EB" w:themeFill="accent1" w:themeFillTint="75"/>
      </w:tcPr>
    </w:tblStylePr>
  </w:style>
  <w:style w:type="table" w:customStyle="1" w:styleId="GridTable5Dark-Accent21">
    <w:name w:val="Grid Table 5 Dark - Accent 21"/>
    <w:basedOn w:val="Tablanormal"/>
    <w:uiPriority w:val="99"/>
    <w:rsid w:val="002968E5"/>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BE5D6" w:themeFill="accent2" w:themeFillTint="32"/>
    </w:tblPr>
    <w:tblStylePr w:type="firstRow">
      <w:rPr>
        <w:rFonts w:ascii="Arial" w:hAnsi="Arial"/>
        <w:b/>
        <w:color w:val="FFFFFF"/>
        <w:sz w:val="22"/>
      </w:rPr>
      <w:tblPr/>
      <w:tcPr>
        <w:shd w:val="clear" w:color="FFFFFF" w:fill="ED7D31" w:themeFill="accent2"/>
      </w:tcPr>
    </w:tblStylePr>
    <w:tblStylePr w:type="lastRow">
      <w:rPr>
        <w:rFonts w:ascii="Arial" w:hAnsi="Arial"/>
        <w:b/>
        <w:color w:val="FFFFFF"/>
        <w:sz w:val="22"/>
      </w:rPr>
      <w:tblPr/>
      <w:tcPr>
        <w:tcBorders>
          <w:top w:val="single" w:sz="4" w:space="0" w:color="FFFFFF" w:themeColor="light1"/>
        </w:tcBorders>
        <w:shd w:val="clear" w:color="FFFFFF" w:fill="ED7D31" w:themeFill="accent2"/>
      </w:tcPr>
    </w:tblStylePr>
    <w:tblStylePr w:type="firstCol">
      <w:rPr>
        <w:rFonts w:ascii="Arial" w:hAnsi="Arial"/>
        <w:b/>
        <w:color w:val="FFFFFF"/>
        <w:sz w:val="22"/>
      </w:rPr>
      <w:tblPr/>
      <w:tcPr>
        <w:shd w:val="clear" w:color="FFFFFF" w:fill="ED7D31" w:themeFill="accent2"/>
      </w:tcPr>
    </w:tblStylePr>
    <w:tblStylePr w:type="lastCol">
      <w:rPr>
        <w:rFonts w:ascii="Arial" w:hAnsi="Arial"/>
        <w:b/>
        <w:color w:val="FFFFFF"/>
        <w:sz w:val="22"/>
      </w:rPr>
      <w:tblPr/>
      <w:tcPr>
        <w:shd w:val="clear" w:color="FFFFFF" w:fill="ED7D31" w:themeFill="accent2"/>
      </w:tcPr>
    </w:tblStylePr>
    <w:tblStylePr w:type="band1Vert">
      <w:tblPr/>
      <w:tcPr>
        <w:shd w:val="clear" w:color="FFFFFF" w:fill="F6C3A0" w:themeFill="accent2" w:themeFillTint="75"/>
      </w:tcPr>
    </w:tblStylePr>
    <w:tblStylePr w:type="band1Horz">
      <w:tblPr/>
      <w:tcPr>
        <w:shd w:val="clear" w:color="FFFFFF" w:fill="F6C3A0" w:themeFill="accent2" w:themeFillTint="75"/>
      </w:tcPr>
    </w:tblStylePr>
  </w:style>
  <w:style w:type="table" w:customStyle="1" w:styleId="GridTable5Dark-Accent31">
    <w:name w:val="Grid Table 5 Dark - Accent 31"/>
    <w:basedOn w:val="Tablanormal"/>
    <w:uiPriority w:val="99"/>
    <w:rsid w:val="002968E5"/>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CECEC" w:themeFill="accent3" w:themeFillTint="34"/>
    </w:tblPr>
    <w:tblStylePr w:type="firstRow">
      <w:rPr>
        <w:rFonts w:ascii="Arial" w:hAnsi="Arial"/>
        <w:b/>
        <w:color w:val="FFFFFF"/>
        <w:sz w:val="22"/>
      </w:rPr>
      <w:tblPr/>
      <w:tcPr>
        <w:shd w:val="clear" w:color="FFFFFF" w:fill="A5A5A5" w:themeFill="accent3"/>
      </w:tcPr>
    </w:tblStylePr>
    <w:tblStylePr w:type="lastRow">
      <w:rPr>
        <w:rFonts w:ascii="Arial" w:hAnsi="Arial"/>
        <w:b/>
        <w:color w:val="FFFFFF"/>
        <w:sz w:val="22"/>
      </w:rPr>
      <w:tblPr/>
      <w:tcPr>
        <w:tcBorders>
          <w:top w:val="single" w:sz="4" w:space="0" w:color="FFFFFF" w:themeColor="light1"/>
        </w:tcBorders>
        <w:shd w:val="clear" w:color="FFFFFF" w:fill="A5A5A5" w:themeFill="accent3"/>
      </w:tcPr>
    </w:tblStylePr>
    <w:tblStylePr w:type="firstCol">
      <w:rPr>
        <w:rFonts w:ascii="Arial" w:hAnsi="Arial"/>
        <w:b/>
        <w:color w:val="FFFFFF"/>
        <w:sz w:val="22"/>
      </w:rPr>
      <w:tblPr/>
      <w:tcPr>
        <w:shd w:val="clear" w:color="FFFFFF" w:fill="A5A5A5" w:themeFill="accent3"/>
      </w:tcPr>
    </w:tblStylePr>
    <w:tblStylePr w:type="lastCol">
      <w:rPr>
        <w:rFonts w:ascii="Arial" w:hAnsi="Arial"/>
        <w:b/>
        <w:color w:val="FFFFFF"/>
        <w:sz w:val="22"/>
      </w:rPr>
      <w:tblPr/>
      <w:tcPr>
        <w:shd w:val="clear" w:color="FFFFFF" w:fill="A5A5A5" w:themeFill="accent3"/>
      </w:tcPr>
    </w:tblStylePr>
    <w:tblStylePr w:type="band1Vert">
      <w:tblPr/>
      <w:tcPr>
        <w:shd w:val="clear" w:color="FFFFFF" w:fill="D5D5D5" w:themeFill="accent3" w:themeFillTint="75"/>
      </w:tcPr>
    </w:tblStylePr>
    <w:tblStylePr w:type="band1Horz">
      <w:tblPr/>
      <w:tcPr>
        <w:shd w:val="clear" w:color="FFFFFF" w:fill="D5D5D5" w:themeFill="accent3" w:themeFillTint="75"/>
      </w:tcPr>
    </w:tblStylePr>
  </w:style>
  <w:style w:type="table" w:customStyle="1" w:styleId="GridTable5Dark-Accent4">
    <w:name w:val="Grid Table 5 Dark- Accent 4"/>
    <w:basedOn w:val="Tablanormal"/>
    <w:uiPriority w:val="99"/>
    <w:rsid w:val="002968E5"/>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FFF2CB" w:themeFill="accent4" w:themeFillTint="34"/>
    </w:tblPr>
    <w:tblStylePr w:type="firstRow">
      <w:rPr>
        <w:rFonts w:ascii="Arial" w:hAnsi="Arial"/>
        <w:b/>
        <w:color w:val="FFFFFF"/>
        <w:sz w:val="22"/>
      </w:rPr>
      <w:tblPr/>
      <w:tcPr>
        <w:shd w:val="clear" w:color="FFFFFF" w:fill="FFC000" w:themeFill="accent4"/>
      </w:tcPr>
    </w:tblStylePr>
    <w:tblStylePr w:type="lastRow">
      <w:rPr>
        <w:rFonts w:ascii="Arial" w:hAnsi="Arial"/>
        <w:b/>
        <w:color w:val="FFFFFF"/>
        <w:sz w:val="22"/>
      </w:rPr>
      <w:tblPr/>
      <w:tcPr>
        <w:tcBorders>
          <w:top w:val="single" w:sz="4" w:space="0" w:color="FFFFFF" w:themeColor="light1"/>
        </w:tcBorders>
        <w:shd w:val="clear" w:color="FFFFFF" w:fill="FFC000" w:themeFill="accent4"/>
      </w:tcPr>
    </w:tblStylePr>
    <w:tblStylePr w:type="firstCol">
      <w:rPr>
        <w:rFonts w:ascii="Arial" w:hAnsi="Arial"/>
        <w:b/>
        <w:color w:val="FFFFFF"/>
        <w:sz w:val="22"/>
      </w:rPr>
      <w:tblPr/>
      <w:tcPr>
        <w:shd w:val="clear" w:color="FFFFFF" w:fill="FFC000" w:themeFill="accent4"/>
      </w:tcPr>
    </w:tblStylePr>
    <w:tblStylePr w:type="lastCol">
      <w:rPr>
        <w:rFonts w:ascii="Arial" w:hAnsi="Arial"/>
        <w:b/>
        <w:color w:val="FFFFFF"/>
        <w:sz w:val="22"/>
      </w:rPr>
      <w:tblPr/>
      <w:tcPr>
        <w:shd w:val="clear" w:color="FFFFFF" w:fill="FFC000" w:themeFill="accent4"/>
      </w:tcPr>
    </w:tblStylePr>
    <w:tblStylePr w:type="band1Vert">
      <w:tblPr/>
      <w:tcPr>
        <w:shd w:val="clear" w:color="FFFFFF" w:fill="FFE28A" w:themeFill="accent4" w:themeFillTint="75"/>
      </w:tcPr>
    </w:tblStylePr>
    <w:tblStylePr w:type="band1Horz">
      <w:tblPr/>
      <w:tcPr>
        <w:shd w:val="clear" w:color="FFFFFF" w:fill="FFE28A" w:themeFill="accent4" w:themeFillTint="75"/>
      </w:tcPr>
    </w:tblStylePr>
  </w:style>
  <w:style w:type="table" w:customStyle="1" w:styleId="GridTable5Dark-Accent51">
    <w:name w:val="Grid Table 5 Dark - Accent 51"/>
    <w:basedOn w:val="Tablanormal"/>
    <w:uiPriority w:val="99"/>
    <w:rsid w:val="002968E5"/>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D8E2F3" w:themeFill="accent5" w:themeFillTint="34"/>
    </w:tblPr>
    <w:tblStylePr w:type="firstRow">
      <w:rPr>
        <w:rFonts w:ascii="Arial" w:hAnsi="Arial"/>
        <w:b/>
        <w:color w:val="FFFFFF"/>
        <w:sz w:val="22"/>
      </w:rPr>
      <w:tblPr/>
      <w:tcPr>
        <w:shd w:val="clear" w:color="FFFFFF" w:fill="4472C4" w:themeFill="accent5"/>
      </w:tcPr>
    </w:tblStylePr>
    <w:tblStylePr w:type="lastRow">
      <w:rPr>
        <w:rFonts w:ascii="Arial" w:hAnsi="Arial"/>
        <w:b/>
        <w:color w:val="FFFFFF"/>
        <w:sz w:val="22"/>
      </w:rPr>
      <w:tblPr/>
      <w:tcPr>
        <w:tcBorders>
          <w:top w:val="single" w:sz="4" w:space="0" w:color="FFFFFF" w:themeColor="light1"/>
        </w:tcBorders>
        <w:shd w:val="clear" w:color="FFFFFF" w:fill="4472C4" w:themeFill="accent5"/>
      </w:tcPr>
    </w:tblStylePr>
    <w:tblStylePr w:type="firstCol">
      <w:rPr>
        <w:rFonts w:ascii="Arial" w:hAnsi="Arial"/>
        <w:b/>
        <w:color w:val="FFFFFF"/>
        <w:sz w:val="22"/>
      </w:rPr>
      <w:tblPr/>
      <w:tcPr>
        <w:shd w:val="clear" w:color="FFFFFF" w:fill="4472C4" w:themeFill="accent5"/>
      </w:tcPr>
    </w:tblStylePr>
    <w:tblStylePr w:type="lastCol">
      <w:rPr>
        <w:rFonts w:ascii="Arial" w:hAnsi="Arial"/>
        <w:b/>
        <w:color w:val="FFFFFF"/>
        <w:sz w:val="22"/>
      </w:rPr>
      <w:tblPr/>
      <w:tcPr>
        <w:shd w:val="clear" w:color="FFFFFF" w:fill="4472C4" w:themeFill="accent5"/>
      </w:tcPr>
    </w:tblStylePr>
    <w:tblStylePr w:type="band1Vert">
      <w:tblPr/>
      <w:tcPr>
        <w:shd w:val="clear" w:color="FFFFFF" w:fill="A9BEE4" w:themeFill="accent5" w:themeFillTint="75"/>
      </w:tcPr>
    </w:tblStylePr>
    <w:tblStylePr w:type="band1Horz">
      <w:tblPr/>
      <w:tcPr>
        <w:shd w:val="clear" w:color="FFFFFF" w:fill="A9BEE4" w:themeFill="accent5" w:themeFillTint="75"/>
      </w:tcPr>
    </w:tblStylePr>
  </w:style>
  <w:style w:type="table" w:customStyle="1" w:styleId="GridTable5Dark-Accent61">
    <w:name w:val="Grid Table 5 Dark - Accent 61"/>
    <w:basedOn w:val="Tablanormal"/>
    <w:uiPriority w:val="99"/>
    <w:rsid w:val="002968E5"/>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FFF" w:fill="E1EFD8" w:themeFill="accent6" w:themeFillTint="34"/>
    </w:tblPr>
    <w:tblStylePr w:type="firstRow">
      <w:rPr>
        <w:rFonts w:ascii="Arial" w:hAnsi="Arial"/>
        <w:b/>
        <w:color w:val="FFFFFF"/>
        <w:sz w:val="22"/>
      </w:rPr>
      <w:tblPr/>
      <w:tcPr>
        <w:shd w:val="clear" w:color="FFFFFF" w:fill="70AD47" w:themeFill="accent6"/>
      </w:tcPr>
    </w:tblStylePr>
    <w:tblStylePr w:type="lastRow">
      <w:rPr>
        <w:rFonts w:ascii="Arial" w:hAnsi="Arial"/>
        <w:b/>
        <w:color w:val="FFFFFF"/>
        <w:sz w:val="22"/>
      </w:rPr>
      <w:tblPr/>
      <w:tcPr>
        <w:tcBorders>
          <w:top w:val="single" w:sz="4" w:space="0" w:color="FFFFFF" w:themeColor="light1"/>
        </w:tcBorders>
        <w:shd w:val="clear" w:color="FFFFFF" w:fill="70AD47" w:themeFill="accent6"/>
      </w:tcPr>
    </w:tblStylePr>
    <w:tblStylePr w:type="firstCol">
      <w:rPr>
        <w:rFonts w:ascii="Arial" w:hAnsi="Arial"/>
        <w:b/>
        <w:color w:val="FFFFFF"/>
        <w:sz w:val="22"/>
      </w:rPr>
      <w:tblPr/>
      <w:tcPr>
        <w:shd w:val="clear" w:color="FFFFFF" w:fill="70AD47" w:themeFill="accent6"/>
      </w:tcPr>
    </w:tblStylePr>
    <w:tblStylePr w:type="lastCol">
      <w:rPr>
        <w:rFonts w:ascii="Arial" w:hAnsi="Arial"/>
        <w:b/>
        <w:color w:val="FFFFFF"/>
        <w:sz w:val="22"/>
      </w:rPr>
      <w:tblPr/>
      <w:tcPr>
        <w:shd w:val="clear" w:color="FFFFFF" w:fill="70AD47" w:themeFill="accent6"/>
      </w:tcPr>
    </w:tblStylePr>
    <w:tblStylePr w:type="band1Vert">
      <w:tblPr/>
      <w:tcPr>
        <w:shd w:val="clear" w:color="FFFFFF" w:fill="BCDBA8" w:themeFill="accent6" w:themeFillTint="75"/>
      </w:tcPr>
    </w:tblStylePr>
    <w:tblStylePr w:type="band1Horz">
      <w:tblPr/>
      <w:tcPr>
        <w:shd w:val="clear" w:color="FFFFFF" w:fill="BCDBA8" w:themeFill="accent6" w:themeFillTint="75"/>
      </w:tcPr>
    </w:tblStylePr>
  </w:style>
  <w:style w:type="table" w:customStyle="1" w:styleId="GridTable6Colorful1">
    <w:name w:val="Grid Table 6 Colorful1"/>
    <w:basedOn w:val="Tablanormal"/>
    <w:uiPriority w:val="99"/>
    <w:rsid w:val="002968E5"/>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FFFFFF" w:fill="CBCBCB" w:themeFill="text1" w:themeFillTint="34"/>
      </w:tcPr>
    </w:tblStylePr>
    <w:tblStylePr w:type="band1Horz">
      <w:rPr>
        <w:rFonts w:ascii="Arial" w:hAnsi="Arial"/>
        <w:color w:val="7F7F7F" w:themeColor="text1" w:themeTint="80" w:themeShade="95"/>
        <w:sz w:val="22"/>
      </w:rPr>
      <w:tblPr/>
      <w:tcPr>
        <w:shd w:val="clear" w:color="FFFFFF"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anormal"/>
    <w:uiPriority w:val="99"/>
    <w:rsid w:val="002968E5"/>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FFFFFF" w:fill="DDEAF6" w:themeFill="accent1" w:themeFillTint="34"/>
      </w:tcPr>
    </w:tblStylePr>
    <w:tblStylePr w:type="band1Horz">
      <w:rPr>
        <w:rFonts w:ascii="Arial" w:hAnsi="Arial"/>
        <w:color w:val="ACCCEA" w:themeColor="accent1" w:themeTint="80" w:themeShade="95"/>
        <w:sz w:val="22"/>
      </w:rPr>
      <w:tblPr/>
      <w:tcPr>
        <w:shd w:val="clear" w:color="FFFFFF"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1">
    <w:name w:val="Grid Table 6 Colorful - Accent 21"/>
    <w:basedOn w:val="Tablanormal"/>
    <w:uiPriority w:val="99"/>
    <w:rsid w:val="002968E5"/>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FFFFF" w:fill="FBE5D6" w:themeFill="accent2" w:themeFillTint="32"/>
      </w:tcPr>
    </w:tblStylePr>
    <w:tblStylePr w:type="band1Horz">
      <w:rPr>
        <w:rFonts w:ascii="Arial" w:hAnsi="Arial"/>
        <w:color w:val="F4B184" w:themeColor="accent2" w:themeTint="97" w:themeShade="95"/>
        <w:sz w:val="22"/>
      </w:rPr>
      <w:tblPr/>
      <w:tcPr>
        <w:shd w:val="clear" w:color="FFFFFF"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1">
    <w:name w:val="Grid Table 6 Colorful - Accent 31"/>
    <w:basedOn w:val="Tablanormal"/>
    <w:uiPriority w:val="99"/>
    <w:rsid w:val="002968E5"/>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FFFFFF" w:fill="ECECEC" w:themeFill="accent3" w:themeFillTint="34"/>
      </w:tcPr>
    </w:tblStylePr>
    <w:tblStylePr w:type="band1Horz">
      <w:rPr>
        <w:rFonts w:ascii="Arial" w:hAnsi="Arial"/>
        <w:color w:val="A5A5A5" w:themeColor="accent3" w:themeTint="FE" w:themeShade="95"/>
        <w:sz w:val="22"/>
      </w:rPr>
      <w:tblPr/>
      <w:tcPr>
        <w:shd w:val="clear" w:color="FFFFFF"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1">
    <w:name w:val="Grid Table 6 Colorful - Accent 41"/>
    <w:basedOn w:val="Tablanormal"/>
    <w:uiPriority w:val="99"/>
    <w:rsid w:val="002968E5"/>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FFF" w:fill="FFF2CB" w:themeFill="accent4" w:themeFillTint="34"/>
      </w:tcPr>
    </w:tblStylePr>
    <w:tblStylePr w:type="band1Horz">
      <w:rPr>
        <w:rFonts w:ascii="Arial" w:hAnsi="Arial"/>
        <w:color w:val="FFD865" w:themeColor="accent4" w:themeTint="9A" w:themeShade="95"/>
        <w:sz w:val="22"/>
      </w:rPr>
      <w:tblPr/>
      <w:tcPr>
        <w:shd w:val="clear" w:color="FFFFFF"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1">
    <w:name w:val="Grid Table 6 Colorful - Accent 51"/>
    <w:basedOn w:val="Tablanormal"/>
    <w:uiPriority w:val="99"/>
    <w:rsid w:val="002968E5"/>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FFFFFF" w:fill="D8E2F3" w:themeFill="accent5" w:themeFillTint="34"/>
      </w:tcPr>
    </w:tblStylePr>
    <w:tblStylePr w:type="band1Horz">
      <w:rPr>
        <w:rFonts w:ascii="Arial" w:hAnsi="Arial"/>
        <w:color w:val="254175" w:themeColor="accent5" w:themeShade="95"/>
        <w:sz w:val="22"/>
      </w:rPr>
      <w:tblPr/>
      <w:tcPr>
        <w:shd w:val="clear" w:color="FFFFFF"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1">
    <w:name w:val="Grid Table 6 Colorful - Accent 61"/>
    <w:basedOn w:val="Tablanormal"/>
    <w:uiPriority w:val="99"/>
    <w:rsid w:val="002968E5"/>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FFFFFF" w:fill="E1EFD8" w:themeFill="accent6" w:themeFillTint="34"/>
      </w:tcPr>
    </w:tblStylePr>
    <w:tblStylePr w:type="band1Horz">
      <w:rPr>
        <w:rFonts w:ascii="Arial" w:hAnsi="Arial"/>
        <w:color w:val="254175" w:themeColor="accent5" w:themeShade="95"/>
        <w:sz w:val="22"/>
      </w:rPr>
      <w:tblPr/>
      <w:tcPr>
        <w:shd w:val="clear" w:color="FFFFFF" w:fill="E1EFD8" w:themeFill="accent6" w:themeFillTint="34"/>
      </w:tcPr>
    </w:tblStylePr>
    <w:tblStylePr w:type="band2Horz">
      <w:rPr>
        <w:rFonts w:ascii="Arial" w:hAnsi="Arial"/>
        <w:color w:val="254175" w:themeColor="accent5" w:themeShade="95"/>
        <w:sz w:val="22"/>
      </w:rPr>
    </w:tblStylePr>
  </w:style>
  <w:style w:type="table" w:customStyle="1" w:styleId="GridTable7Colorful1">
    <w:name w:val="Grid Table 7 Colorful1"/>
    <w:basedOn w:val="Tablanormal"/>
    <w:uiPriority w:val="99"/>
    <w:rsid w:val="002968E5"/>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F2F2F2" w:themeFill="text1" w:themeFillTint="0D"/>
      </w:tcPr>
    </w:tblStylePr>
    <w:tblStylePr w:type="band1Horz">
      <w:rPr>
        <w:rFonts w:ascii="Arial" w:hAnsi="Arial"/>
        <w:color w:val="7F7F7F" w:themeColor="text1" w:themeTint="80" w:themeShade="95"/>
        <w:sz w:val="22"/>
      </w:rPr>
      <w:tblPr/>
      <w:tcPr>
        <w:shd w:val="clear" w:color="FFFFFF"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anormal"/>
    <w:uiPriority w:val="99"/>
    <w:rsid w:val="002968E5"/>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FFFFFF"/>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FFFFFF"/>
      </w:tcPr>
    </w:tblStylePr>
    <w:tblStylePr w:type="band1Vert">
      <w:tblPr/>
      <w:tcPr>
        <w:shd w:val="clear" w:color="FFFFFF" w:fill="DDEAF6" w:themeFill="accent1" w:themeFillTint="34"/>
      </w:tcPr>
    </w:tblStylePr>
    <w:tblStylePr w:type="band1Horz">
      <w:rPr>
        <w:rFonts w:ascii="Arial" w:hAnsi="Arial"/>
        <w:color w:val="ACCCEA" w:themeColor="accent1" w:themeTint="80" w:themeShade="95"/>
        <w:sz w:val="22"/>
      </w:rPr>
      <w:tblPr/>
      <w:tcPr>
        <w:shd w:val="clear" w:color="FFFFFF"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1">
    <w:name w:val="Grid Table 7 Colorful - Accent 21"/>
    <w:basedOn w:val="Tablanormal"/>
    <w:uiPriority w:val="99"/>
    <w:rsid w:val="002968E5"/>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FFFFFF"/>
      </w:tcPr>
    </w:tblStylePr>
    <w:tblStylePr w:type="band1Vert">
      <w:tblPr/>
      <w:tcPr>
        <w:shd w:val="clear" w:color="FFFFFF" w:fill="FBE5D6" w:themeFill="accent2" w:themeFillTint="32"/>
      </w:tcPr>
    </w:tblStylePr>
    <w:tblStylePr w:type="band1Horz">
      <w:rPr>
        <w:rFonts w:ascii="Arial" w:hAnsi="Arial"/>
        <w:color w:val="F4B184" w:themeColor="accent2" w:themeTint="97" w:themeShade="95"/>
        <w:sz w:val="22"/>
      </w:rPr>
      <w:tblPr/>
      <w:tcPr>
        <w:shd w:val="clear" w:color="FFFFFF"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1">
    <w:name w:val="Grid Table 7 Colorful - Accent 31"/>
    <w:basedOn w:val="Tablanormal"/>
    <w:uiPriority w:val="99"/>
    <w:rsid w:val="002968E5"/>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FFFFFF"/>
      </w:tcPr>
    </w:tblStylePr>
    <w:tblStylePr w:type="band1Vert">
      <w:tblPr/>
      <w:tcPr>
        <w:shd w:val="clear" w:color="FFFFFF" w:fill="ECECEC" w:themeFill="accent3" w:themeFillTint="34"/>
      </w:tcPr>
    </w:tblStylePr>
    <w:tblStylePr w:type="band1Horz">
      <w:rPr>
        <w:rFonts w:ascii="Arial" w:hAnsi="Arial"/>
        <w:color w:val="A5A5A5" w:themeColor="accent3" w:themeTint="FE" w:themeShade="95"/>
        <w:sz w:val="22"/>
      </w:rPr>
      <w:tblPr/>
      <w:tcPr>
        <w:shd w:val="clear" w:color="FFFFFF"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1">
    <w:name w:val="Grid Table 7 Colorful - Accent 41"/>
    <w:basedOn w:val="Tablanormal"/>
    <w:uiPriority w:val="99"/>
    <w:rsid w:val="002968E5"/>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FFFFFF"/>
      </w:tcPr>
    </w:tblStylePr>
    <w:tblStylePr w:type="band1Vert">
      <w:tblPr/>
      <w:tcPr>
        <w:shd w:val="clear" w:color="FFFFFF" w:fill="FFF2CB" w:themeFill="accent4" w:themeFillTint="34"/>
      </w:tcPr>
    </w:tblStylePr>
    <w:tblStylePr w:type="band1Horz">
      <w:rPr>
        <w:rFonts w:ascii="Arial" w:hAnsi="Arial"/>
        <w:color w:val="FFD865" w:themeColor="accent4" w:themeTint="9A" w:themeShade="95"/>
        <w:sz w:val="22"/>
      </w:rPr>
      <w:tblPr/>
      <w:tcPr>
        <w:shd w:val="clear" w:color="FFFFFF"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1">
    <w:name w:val="Grid Table 7 Colorful - Accent 51"/>
    <w:basedOn w:val="Tablanormal"/>
    <w:uiPriority w:val="99"/>
    <w:rsid w:val="002968E5"/>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FFFFFF"/>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FFFFFF"/>
      </w:tcPr>
    </w:tblStylePr>
    <w:tblStylePr w:type="band1Vert">
      <w:tblPr/>
      <w:tcPr>
        <w:shd w:val="clear" w:color="FFFFFF" w:fill="D8E2F3" w:themeFill="accent5" w:themeFillTint="34"/>
      </w:tcPr>
    </w:tblStylePr>
    <w:tblStylePr w:type="band1Horz">
      <w:rPr>
        <w:rFonts w:ascii="Arial" w:hAnsi="Arial"/>
        <w:color w:val="254175" w:themeColor="accent5" w:themeShade="95"/>
        <w:sz w:val="22"/>
      </w:rPr>
      <w:tblPr/>
      <w:tcPr>
        <w:shd w:val="clear" w:color="FFFFFF"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1">
    <w:name w:val="Grid Table 7 Colorful - Accent 61"/>
    <w:basedOn w:val="Tablanormal"/>
    <w:uiPriority w:val="99"/>
    <w:rsid w:val="002968E5"/>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FFFFFF"/>
      </w:tcPr>
    </w:tblStylePr>
    <w:tblStylePr w:type="band1Vert">
      <w:tblPr/>
      <w:tcPr>
        <w:shd w:val="clear" w:color="FFFFFF" w:fill="E1EFD8" w:themeFill="accent6" w:themeFillTint="34"/>
      </w:tcPr>
    </w:tblStylePr>
    <w:tblStylePr w:type="band1Horz">
      <w:rPr>
        <w:rFonts w:ascii="Arial" w:hAnsi="Arial"/>
        <w:color w:val="416429" w:themeColor="accent6" w:themeShade="95"/>
        <w:sz w:val="22"/>
      </w:rPr>
      <w:tblPr/>
      <w:tcPr>
        <w:shd w:val="clear" w:color="FFFFFF" w:fill="E1EFD8" w:themeFill="accent6" w:themeFillTint="34"/>
      </w:tcPr>
    </w:tblStylePr>
    <w:tblStylePr w:type="band2Horz">
      <w:rPr>
        <w:rFonts w:ascii="Arial" w:hAnsi="Arial"/>
        <w:color w:val="416429" w:themeColor="accent6" w:themeShade="95"/>
        <w:sz w:val="22"/>
      </w:rPr>
    </w:tblStylePr>
  </w:style>
  <w:style w:type="table" w:customStyle="1" w:styleId="ListTable1Light1">
    <w:name w:val="List Table 1 Light1"/>
    <w:basedOn w:val="Tablanormal"/>
    <w:uiPriority w:val="99"/>
    <w:rsid w:val="002968E5"/>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BFBFBF" w:themeFill="text1" w:themeFillTint="40"/>
      </w:tcPr>
    </w:tblStylePr>
    <w:tblStylePr w:type="band1Horz">
      <w:tblPr/>
      <w:tcPr>
        <w:shd w:val="clear" w:color="FFFFFF" w:fill="BFBFBF" w:themeFill="text1" w:themeFillTint="40"/>
      </w:tcPr>
    </w:tblStylePr>
  </w:style>
  <w:style w:type="table" w:customStyle="1" w:styleId="ListTable1Light-Accent11">
    <w:name w:val="List Table 1 Light - Accent 11"/>
    <w:basedOn w:val="Tablanormal"/>
    <w:uiPriority w:val="99"/>
    <w:rsid w:val="002968E5"/>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5E5F4" w:themeFill="accent1" w:themeFillTint="40"/>
      </w:tcPr>
    </w:tblStylePr>
    <w:tblStylePr w:type="band1Horz">
      <w:tblPr/>
      <w:tcPr>
        <w:shd w:val="clear" w:color="FFFFFF" w:fill="D5E5F4" w:themeFill="accent1" w:themeFillTint="40"/>
      </w:tcPr>
    </w:tblStylePr>
  </w:style>
  <w:style w:type="table" w:customStyle="1" w:styleId="ListTable1Light-Accent21">
    <w:name w:val="List Table 1 Light - Accent 21"/>
    <w:basedOn w:val="Tablanormal"/>
    <w:uiPriority w:val="99"/>
    <w:rsid w:val="002968E5"/>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ADECB" w:themeFill="accent2" w:themeFillTint="40"/>
      </w:tcPr>
    </w:tblStylePr>
    <w:tblStylePr w:type="band1Horz">
      <w:tblPr/>
      <w:tcPr>
        <w:shd w:val="clear" w:color="FFFFFF" w:fill="FADECB" w:themeFill="accent2" w:themeFillTint="40"/>
      </w:tcPr>
    </w:tblStylePr>
  </w:style>
  <w:style w:type="table" w:customStyle="1" w:styleId="ListTable1Light-Accent31">
    <w:name w:val="List Table 1 Light - Accent 31"/>
    <w:basedOn w:val="Tablanormal"/>
    <w:uiPriority w:val="99"/>
    <w:rsid w:val="002968E5"/>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E8E8E8" w:themeFill="accent3" w:themeFillTint="40"/>
      </w:tcPr>
    </w:tblStylePr>
    <w:tblStylePr w:type="band1Horz">
      <w:tblPr/>
      <w:tcPr>
        <w:shd w:val="clear" w:color="FFFFFF" w:fill="E8E8E8" w:themeFill="accent3" w:themeFillTint="40"/>
      </w:tcPr>
    </w:tblStylePr>
  </w:style>
  <w:style w:type="table" w:customStyle="1" w:styleId="ListTable1Light-Accent41">
    <w:name w:val="List Table 1 Light - Accent 41"/>
    <w:basedOn w:val="Tablanormal"/>
    <w:uiPriority w:val="99"/>
    <w:rsid w:val="002968E5"/>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FFEFBF" w:themeFill="accent4" w:themeFillTint="40"/>
      </w:tcPr>
    </w:tblStylePr>
    <w:tblStylePr w:type="band1Horz">
      <w:tblPr/>
      <w:tcPr>
        <w:shd w:val="clear" w:color="FFFFFF" w:fill="FFEFBF" w:themeFill="accent4" w:themeFillTint="40"/>
      </w:tcPr>
    </w:tblStylePr>
  </w:style>
  <w:style w:type="table" w:customStyle="1" w:styleId="ListTable1Light-Accent51">
    <w:name w:val="List Table 1 Light - Accent 51"/>
    <w:basedOn w:val="Tablanormal"/>
    <w:uiPriority w:val="99"/>
    <w:rsid w:val="002968E5"/>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CFDBF0" w:themeFill="accent5" w:themeFillTint="40"/>
      </w:tcPr>
    </w:tblStylePr>
    <w:tblStylePr w:type="band1Horz">
      <w:tblPr/>
      <w:tcPr>
        <w:shd w:val="clear" w:color="FFFFFF" w:fill="CFDBF0" w:themeFill="accent5" w:themeFillTint="40"/>
      </w:tcPr>
    </w:tblStylePr>
  </w:style>
  <w:style w:type="table" w:customStyle="1" w:styleId="ListTable1Light-Accent61">
    <w:name w:val="List Table 1 Light - Accent 61"/>
    <w:basedOn w:val="Tablanormal"/>
    <w:uiPriority w:val="99"/>
    <w:rsid w:val="002968E5"/>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FFFF" w:fill="DAEBCF" w:themeFill="accent6" w:themeFillTint="40"/>
      </w:tcPr>
    </w:tblStylePr>
    <w:tblStylePr w:type="band1Horz">
      <w:tblPr/>
      <w:tcPr>
        <w:shd w:val="clear" w:color="FFFFFF" w:fill="DAEBCF" w:themeFill="accent6" w:themeFillTint="40"/>
      </w:tcPr>
    </w:tblStylePr>
  </w:style>
  <w:style w:type="table" w:customStyle="1" w:styleId="ListTable21">
    <w:name w:val="List Table 21"/>
    <w:basedOn w:val="Tablanormal"/>
    <w:uiPriority w:val="99"/>
    <w:rsid w:val="002968E5"/>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2-Accent11">
    <w:name w:val="List Table 2 - Accent 11"/>
    <w:basedOn w:val="Tablanormal"/>
    <w:uiPriority w:val="99"/>
    <w:rsid w:val="002968E5"/>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5E5F4" w:themeFill="accent1" w:themeFillTint="40"/>
      </w:tcPr>
    </w:tblStylePr>
    <w:tblStylePr w:type="band1Horz">
      <w:rPr>
        <w:rFonts w:ascii="Arial" w:hAnsi="Arial"/>
        <w:color w:val="404040"/>
        <w:sz w:val="22"/>
      </w:rPr>
      <w:tblPr/>
      <w:tcPr>
        <w:shd w:val="clear" w:color="FFFFFF" w:fill="D5E5F4" w:themeFill="accent1" w:themeFillTint="40"/>
      </w:tcPr>
    </w:tblStylePr>
  </w:style>
  <w:style w:type="table" w:customStyle="1" w:styleId="ListTable2-Accent21">
    <w:name w:val="List Table 2 - Accent 21"/>
    <w:basedOn w:val="Tablanormal"/>
    <w:uiPriority w:val="99"/>
    <w:rsid w:val="002968E5"/>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ADECB" w:themeFill="accent2" w:themeFillTint="40"/>
      </w:tcPr>
    </w:tblStylePr>
    <w:tblStylePr w:type="band1Horz">
      <w:rPr>
        <w:rFonts w:ascii="Arial" w:hAnsi="Arial"/>
        <w:color w:val="404040"/>
        <w:sz w:val="22"/>
      </w:rPr>
      <w:tblPr/>
      <w:tcPr>
        <w:shd w:val="clear" w:color="FFFFFF" w:fill="FADECB" w:themeFill="accent2" w:themeFillTint="40"/>
      </w:tcPr>
    </w:tblStylePr>
  </w:style>
  <w:style w:type="table" w:customStyle="1" w:styleId="ListTable2-Accent31">
    <w:name w:val="List Table 2 - Accent 31"/>
    <w:basedOn w:val="Tablanormal"/>
    <w:uiPriority w:val="99"/>
    <w:rsid w:val="002968E5"/>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E8E8E8" w:themeFill="accent3" w:themeFillTint="40"/>
      </w:tcPr>
    </w:tblStylePr>
    <w:tblStylePr w:type="band1Horz">
      <w:rPr>
        <w:rFonts w:ascii="Arial" w:hAnsi="Arial"/>
        <w:color w:val="404040"/>
        <w:sz w:val="22"/>
      </w:rPr>
      <w:tblPr/>
      <w:tcPr>
        <w:shd w:val="clear" w:color="FFFFFF" w:fill="E8E8E8" w:themeFill="accent3" w:themeFillTint="40"/>
      </w:tcPr>
    </w:tblStylePr>
  </w:style>
  <w:style w:type="table" w:customStyle="1" w:styleId="ListTable2-Accent41">
    <w:name w:val="List Table 2 - Accent 41"/>
    <w:basedOn w:val="Tablanormal"/>
    <w:uiPriority w:val="99"/>
    <w:rsid w:val="002968E5"/>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FFEFBF" w:themeFill="accent4" w:themeFillTint="40"/>
      </w:tcPr>
    </w:tblStylePr>
    <w:tblStylePr w:type="band1Horz">
      <w:rPr>
        <w:rFonts w:ascii="Arial" w:hAnsi="Arial"/>
        <w:color w:val="404040"/>
        <w:sz w:val="22"/>
      </w:rPr>
      <w:tblPr/>
      <w:tcPr>
        <w:shd w:val="clear" w:color="FFFFFF" w:fill="FFEFBF" w:themeFill="accent4" w:themeFillTint="40"/>
      </w:tcPr>
    </w:tblStylePr>
  </w:style>
  <w:style w:type="table" w:customStyle="1" w:styleId="ListTable2-Accent51">
    <w:name w:val="List Table 2 - Accent 51"/>
    <w:basedOn w:val="Tablanormal"/>
    <w:uiPriority w:val="99"/>
    <w:rsid w:val="002968E5"/>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CFDBF0" w:themeFill="accent5" w:themeFillTint="40"/>
      </w:tcPr>
    </w:tblStylePr>
    <w:tblStylePr w:type="band1Horz">
      <w:rPr>
        <w:rFonts w:ascii="Arial" w:hAnsi="Arial"/>
        <w:color w:val="404040"/>
        <w:sz w:val="22"/>
      </w:rPr>
      <w:tblPr/>
      <w:tcPr>
        <w:shd w:val="clear" w:color="FFFFFF" w:fill="CFDBF0" w:themeFill="accent5" w:themeFillTint="40"/>
      </w:tcPr>
    </w:tblStylePr>
  </w:style>
  <w:style w:type="table" w:customStyle="1" w:styleId="ListTable2-Accent61">
    <w:name w:val="List Table 2 - Accent 61"/>
    <w:basedOn w:val="Tablanormal"/>
    <w:uiPriority w:val="99"/>
    <w:rsid w:val="002968E5"/>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FFFF" w:fill="DAEBCF" w:themeFill="accent6" w:themeFillTint="40"/>
      </w:tcPr>
    </w:tblStylePr>
    <w:tblStylePr w:type="band1Horz">
      <w:rPr>
        <w:rFonts w:ascii="Arial" w:hAnsi="Arial"/>
        <w:color w:val="404040"/>
        <w:sz w:val="22"/>
      </w:rPr>
      <w:tblPr/>
      <w:tcPr>
        <w:shd w:val="clear" w:color="FFFFFF" w:fill="DAEBCF" w:themeFill="accent6" w:themeFillTint="40"/>
      </w:tcPr>
    </w:tblStylePr>
  </w:style>
  <w:style w:type="table" w:customStyle="1" w:styleId="ListTable31">
    <w:name w:val="List Table 31"/>
    <w:basedOn w:val="Tablanormal"/>
    <w:uiPriority w:val="99"/>
    <w:rsid w:val="002968E5"/>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anormal"/>
    <w:uiPriority w:val="99"/>
    <w:rsid w:val="002968E5"/>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FFFFFF"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1">
    <w:name w:val="List Table 3 - Accent 21"/>
    <w:basedOn w:val="Tablanormal"/>
    <w:uiPriority w:val="99"/>
    <w:rsid w:val="002968E5"/>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FFFFF"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1">
    <w:name w:val="List Table 3 - Accent 31"/>
    <w:basedOn w:val="Tablanormal"/>
    <w:uiPriority w:val="99"/>
    <w:rsid w:val="002968E5"/>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FFFFFF"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1">
    <w:name w:val="List Table 3 - Accent 41"/>
    <w:basedOn w:val="Tablanormal"/>
    <w:uiPriority w:val="99"/>
    <w:rsid w:val="002968E5"/>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FFFF"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1">
    <w:name w:val="List Table 3 - Accent 51"/>
    <w:basedOn w:val="Tablanormal"/>
    <w:uiPriority w:val="99"/>
    <w:rsid w:val="002968E5"/>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FFFFFF"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1">
    <w:name w:val="List Table 3 - Accent 61"/>
    <w:basedOn w:val="Tablanormal"/>
    <w:uiPriority w:val="99"/>
    <w:rsid w:val="002968E5"/>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FFFFFF"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1">
    <w:name w:val="List Table 41"/>
    <w:basedOn w:val="Tablanormal"/>
    <w:uiPriority w:val="99"/>
    <w:rsid w:val="002968E5"/>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FFFFFF"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BFBFBF" w:themeFill="text1" w:themeFillTint="40"/>
      </w:tcPr>
    </w:tblStylePr>
    <w:tblStylePr w:type="band1Horz">
      <w:rPr>
        <w:rFonts w:ascii="Arial" w:hAnsi="Arial"/>
        <w:color w:val="404040"/>
        <w:sz w:val="22"/>
      </w:rPr>
      <w:tblPr/>
      <w:tcPr>
        <w:shd w:val="clear" w:color="FFFFFF" w:fill="BFBFBF" w:themeFill="text1" w:themeFillTint="40"/>
      </w:tcPr>
    </w:tblStylePr>
  </w:style>
  <w:style w:type="table" w:customStyle="1" w:styleId="ListTable4-Accent11">
    <w:name w:val="List Table 4 - Accent 11"/>
    <w:basedOn w:val="Tablanormal"/>
    <w:uiPriority w:val="99"/>
    <w:rsid w:val="002968E5"/>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FFFFFF"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5E5F4" w:themeFill="accent1" w:themeFillTint="40"/>
      </w:tcPr>
    </w:tblStylePr>
    <w:tblStylePr w:type="band1Horz">
      <w:rPr>
        <w:rFonts w:ascii="Arial" w:hAnsi="Arial"/>
        <w:color w:val="404040"/>
        <w:sz w:val="22"/>
      </w:rPr>
      <w:tblPr/>
      <w:tcPr>
        <w:shd w:val="clear" w:color="FFFFFF" w:fill="D5E5F4" w:themeFill="accent1" w:themeFillTint="40"/>
      </w:tcPr>
    </w:tblStylePr>
  </w:style>
  <w:style w:type="table" w:customStyle="1" w:styleId="ListTable4-Accent21">
    <w:name w:val="List Table 4 - Accent 21"/>
    <w:basedOn w:val="Tablanormal"/>
    <w:uiPriority w:val="99"/>
    <w:rsid w:val="002968E5"/>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FFFFFF"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ADECB" w:themeFill="accent2" w:themeFillTint="40"/>
      </w:tcPr>
    </w:tblStylePr>
    <w:tblStylePr w:type="band1Horz">
      <w:rPr>
        <w:rFonts w:ascii="Arial" w:hAnsi="Arial"/>
        <w:color w:val="404040"/>
        <w:sz w:val="22"/>
      </w:rPr>
      <w:tblPr/>
      <w:tcPr>
        <w:shd w:val="clear" w:color="FFFFFF" w:fill="FADECB" w:themeFill="accent2" w:themeFillTint="40"/>
      </w:tcPr>
    </w:tblStylePr>
  </w:style>
  <w:style w:type="table" w:customStyle="1" w:styleId="ListTable4-Accent31">
    <w:name w:val="List Table 4 - Accent 31"/>
    <w:basedOn w:val="Tablanormal"/>
    <w:uiPriority w:val="99"/>
    <w:rsid w:val="002968E5"/>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FFFFFF"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E8E8E8" w:themeFill="accent3" w:themeFillTint="40"/>
      </w:tcPr>
    </w:tblStylePr>
    <w:tblStylePr w:type="band1Horz">
      <w:rPr>
        <w:rFonts w:ascii="Arial" w:hAnsi="Arial"/>
        <w:color w:val="404040"/>
        <w:sz w:val="22"/>
      </w:rPr>
      <w:tblPr/>
      <w:tcPr>
        <w:shd w:val="clear" w:color="FFFFFF" w:fill="E8E8E8" w:themeFill="accent3" w:themeFillTint="40"/>
      </w:tcPr>
    </w:tblStylePr>
  </w:style>
  <w:style w:type="table" w:customStyle="1" w:styleId="ListTable4-Accent41">
    <w:name w:val="List Table 4 - Accent 41"/>
    <w:basedOn w:val="Tablanormal"/>
    <w:uiPriority w:val="99"/>
    <w:rsid w:val="002968E5"/>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FFFF"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FFEFBF" w:themeFill="accent4" w:themeFillTint="40"/>
      </w:tcPr>
    </w:tblStylePr>
    <w:tblStylePr w:type="band1Horz">
      <w:rPr>
        <w:rFonts w:ascii="Arial" w:hAnsi="Arial"/>
        <w:color w:val="404040"/>
        <w:sz w:val="22"/>
      </w:rPr>
      <w:tblPr/>
      <w:tcPr>
        <w:shd w:val="clear" w:color="FFFFFF" w:fill="FFEFBF" w:themeFill="accent4" w:themeFillTint="40"/>
      </w:tcPr>
    </w:tblStylePr>
  </w:style>
  <w:style w:type="table" w:customStyle="1" w:styleId="ListTable4-Accent51">
    <w:name w:val="List Table 4 - Accent 51"/>
    <w:basedOn w:val="Tablanormal"/>
    <w:uiPriority w:val="99"/>
    <w:rsid w:val="002968E5"/>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FFFFFF"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CFDBF0" w:themeFill="accent5" w:themeFillTint="40"/>
      </w:tcPr>
    </w:tblStylePr>
    <w:tblStylePr w:type="band1Horz">
      <w:rPr>
        <w:rFonts w:ascii="Arial" w:hAnsi="Arial"/>
        <w:color w:val="404040"/>
        <w:sz w:val="22"/>
      </w:rPr>
      <w:tblPr/>
      <w:tcPr>
        <w:shd w:val="clear" w:color="FFFFFF" w:fill="CFDBF0" w:themeFill="accent5" w:themeFillTint="40"/>
      </w:tcPr>
    </w:tblStylePr>
  </w:style>
  <w:style w:type="table" w:customStyle="1" w:styleId="ListTable4-Accent61">
    <w:name w:val="List Table 4 - Accent 61"/>
    <w:basedOn w:val="Tablanormal"/>
    <w:uiPriority w:val="99"/>
    <w:rsid w:val="002968E5"/>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FFFFFF"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FFF" w:fill="DAEBCF" w:themeFill="accent6" w:themeFillTint="40"/>
      </w:tcPr>
    </w:tblStylePr>
    <w:tblStylePr w:type="band1Horz">
      <w:rPr>
        <w:rFonts w:ascii="Arial" w:hAnsi="Arial"/>
        <w:color w:val="404040"/>
        <w:sz w:val="22"/>
      </w:rPr>
      <w:tblPr/>
      <w:tcPr>
        <w:shd w:val="clear" w:color="FFFFFF" w:fill="DAEBCF" w:themeFill="accent6" w:themeFillTint="40"/>
      </w:tcPr>
    </w:tblStylePr>
  </w:style>
  <w:style w:type="table" w:customStyle="1" w:styleId="ListTable5Dark1">
    <w:name w:val="List Table 5 Dark1"/>
    <w:basedOn w:val="Tablanormal"/>
    <w:uiPriority w:val="99"/>
    <w:rsid w:val="002968E5"/>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FFFFFF"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FFFFFF"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FFFFFF"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7F7F7F" w:themeFill="text1" w:themeFillTint="80"/>
      </w:tcPr>
    </w:tblStylePr>
    <w:tblStylePr w:type="band2Horz">
      <w:tblPr/>
      <w:tcPr>
        <w:tcBorders>
          <w:top w:val="single" w:sz="4" w:space="0" w:color="FFFFFF" w:themeColor="light1"/>
          <w:bottom w:val="single" w:sz="4" w:space="0" w:color="FFFFFF" w:themeColor="light1"/>
        </w:tcBorders>
        <w:shd w:val="clear" w:color="FFFFFF" w:fill="7F7F7F" w:themeFill="text1" w:themeFillTint="80"/>
      </w:tcPr>
    </w:tblStylePr>
  </w:style>
  <w:style w:type="table" w:customStyle="1" w:styleId="ListTable5Dark-Accent11">
    <w:name w:val="List Table 5 Dark - Accent 11"/>
    <w:basedOn w:val="Tablanormal"/>
    <w:uiPriority w:val="99"/>
    <w:rsid w:val="002968E5"/>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FFFFFF"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FFFFFF"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FFFFFF"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5B9BD5" w:themeFill="accent1"/>
      </w:tcPr>
    </w:tblStylePr>
    <w:tblStylePr w:type="band2Horz">
      <w:tblPr/>
      <w:tcPr>
        <w:tcBorders>
          <w:top w:val="single" w:sz="4" w:space="0" w:color="FFFFFF" w:themeColor="light1"/>
          <w:bottom w:val="single" w:sz="4" w:space="0" w:color="FFFFFF" w:themeColor="light1"/>
        </w:tcBorders>
        <w:shd w:val="clear" w:color="FFFFFF" w:fill="5B9BD5" w:themeFill="accent1"/>
      </w:tcPr>
    </w:tblStylePr>
  </w:style>
  <w:style w:type="table" w:customStyle="1" w:styleId="ListTable5Dark-Accent21">
    <w:name w:val="List Table 5 Dark - Accent 21"/>
    <w:basedOn w:val="Tablanormal"/>
    <w:uiPriority w:val="99"/>
    <w:rsid w:val="002968E5"/>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FFFFF"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FFFFF"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FFFFF"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4B184" w:themeFill="accent2" w:themeFillTint="97"/>
      </w:tcPr>
    </w:tblStylePr>
    <w:tblStylePr w:type="band2Horz">
      <w:tblPr/>
      <w:tcPr>
        <w:tcBorders>
          <w:top w:val="single" w:sz="4" w:space="0" w:color="FFFFFF" w:themeColor="light1"/>
          <w:bottom w:val="single" w:sz="4" w:space="0" w:color="FFFFFF" w:themeColor="light1"/>
        </w:tcBorders>
        <w:shd w:val="clear" w:color="FFFFFF" w:fill="F4B184" w:themeFill="accent2" w:themeFillTint="97"/>
      </w:tcPr>
    </w:tblStylePr>
  </w:style>
  <w:style w:type="table" w:customStyle="1" w:styleId="ListTable5Dark-Accent31">
    <w:name w:val="List Table 5 Dark - Accent 31"/>
    <w:basedOn w:val="Tablanormal"/>
    <w:uiPriority w:val="99"/>
    <w:rsid w:val="002968E5"/>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FFFFFF"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FFFFFF"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FFFFFF"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C9C9C9" w:themeFill="accent3" w:themeFillTint="98"/>
      </w:tcPr>
    </w:tblStylePr>
    <w:tblStylePr w:type="band2Horz">
      <w:tblPr/>
      <w:tcPr>
        <w:tcBorders>
          <w:top w:val="single" w:sz="4" w:space="0" w:color="FFFFFF" w:themeColor="light1"/>
          <w:bottom w:val="single" w:sz="4" w:space="0" w:color="FFFFFF" w:themeColor="light1"/>
        </w:tcBorders>
        <w:shd w:val="clear" w:color="FFFFFF" w:fill="C9C9C9" w:themeFill="accent3" w:themeFillTint="98"/>
      </w:tcPr>
    </w:tblStylePr>
  </w:style>
  <w:style w:type="table" w:customStyle="1" w:styleId="ListTable5Dark-Accent41">
    <w:name w:val="List Table 5 Dark - Accent 41"/>
    <w:basedOn w:val="Tablanormal"/>
    <w:uiPriority w:val="99"/>
    <w:rsid w:val="002968E5"/>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FFFF"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FFFF"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FFFF"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FFD865" w:themeFill="accent4" w:themeFillTint="9A"/>
      </w:tcPr>
    </w:tblStylePr>
    <w:tblStylePr w:type="band2Horz">
      <w:tblPr/>
      <w:tcPr>
        <w:tcBorders>
          <w:top w:val="single" w:sz="4" w:space="0" w:color="FFFFFF" w:themeColor="light1"/>
          <w:bottom w:val="single" w:sz="4" w:space="0" w:color="FFFFFF" w:themeColor="light1"/>
        </w:tcBorders>
        <w:shd w:val="clear" w:color="FFFFFF" w:fill="FFD865" w:themeFill="accent4" w:themeFillTint="9A"/>
      </w:tcPr>
    </w:tblStylePr>
  </w:style>
  <w:style w:type="table" w:customStyle="1" w:styleId="ListTable5Dark-Accent51">
    <w:name w:val="List Table 5 Dark - Accent 51"/>
    <w:basedOn w:val="Tablanormal"/>
    <w:uiPriority w:val="99"/>
    <w:rsid w:val="002968E5"/>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FFFFFF"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FFFFFF"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FFFFFF"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8DA9DB" w:themeFill="accent5" w:themeFillTint="9A"/>
      </w:tcPr>
    </w:tblStylePr>
    <w:tblStylePr w:type="band2Horz">
      <w:tblPr/>
      <w:tcPr>
        <w:tcBorders>
          <w:top w:val="single" w:sz="4" w:space="0" w:color="FFFFFF" w:themeColor="light1"/>
          <w:bottom w:val="single" w:sz="4" w:space="0" w:color="FFFFFF" w:themeColor="light1"/>
        </w:tcBorders>
        <w:shd w:val="clear" w:color="FFFFFF" w:fill="8DA9DB" w:themeFill="accent5" w:themeFillTint="9A"/>
      </w:tcPr>
    </w:tblStylePr>
  </w:style>
  <w:style w:type="table" w:customStyle="1" w:styleId="ListTable5Dark-Accent61">
    <w:name w:val="List Table 5 Dark - Accent 61"/>
    <w:basedOn w:val="Tablanormal"/>
    <w:uiPriority w:val="99"/>
    <w:rsid w:val="002968E5"/>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FFFFFF"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FFFFFF"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FFFFFF"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FFFF" w:fill="A9D08E" w:themeFill="accent6" w:themeFillTint="98"/>
      </w:tcPr>
    </w:tblStylePr>
    <w:tblStylePr w:type="band2Horz">
      <w:tblPr/>
      <w:tcPr>
        <w:tcBorders>
          <w:top w:val="single" w:sz="4" w:space="0" w:color="FFFFFF" w:themeColor="light1"/>
          <w:bottom w:val="single" w:sz="4" w:space="0" w:color="FFFFFF" w:themeColor="light1"/>
        </w:tcBorders>
        <w:shd w:val="clear" w:color="FFFFFF" w:fill="A9D08E" w:themeFill="accent6" w:themeFillTint="98"/>
      </w:tcPr>
    </w:tblStylePr>
  </w:style>
  <w:style w:type="table" w:customStyle="1" w:styleId="ListTable6Colorful1">
    <w:name w:val="List Table 6 Colorful1"/>
    <w:basedOn w:val="Tablanormal"/>
    <w:uiPriority w:val="99"/>
    <w:rsid w:val="002968E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FFFFFF" w:fill="BFBFBF" w:themeFill="text1" w:themeFillTint="40"/>
      </w:tcPr>
    </w:tblStylePr>
    <w:tblStylePr w:type="band1Horz">
      <w:rPr>
        <w:rFonts w:ascii="Arial" w:hAnsi="Arial"/>
        <w:color w:val="000000" w:themeColor="text1"/>
        <w:sz w:val="22"/>
      </w:rPr>
      <w:tblPr/>
      <w:tcPr>
        <w:shd w:val="clear" w:color="FFFFFF" w:fill="BFBFBF" w:themeFill="text1" w:themeFillTint="40"/>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anormal"/>
    <w:uiPriority w:val="99"/>
    <w:rsid w:val="002968E5"/>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FFFFFF" w:fill="D5E5F4" w:themeFill="accent1" w:themeFillTint="40"/>
      </w:tcPr>
    </w:tblStylePr>
    <w:tblStylePr w:type="band1Horz">
      <w:rPr>
        <w:rFonts w:ascii="Arial" w:hAnsi="Arial"/>
        <w:color w:val="245A8D" w:themeColor="accent1" w:themeShade="95"/>
        <w:sz w:val="22"/>
      </w:rPr>
      <w:tblPr/>
      <w:tcPr>
        <w:shd w:val="clear" w:color="FFFFFF"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1">
    <w:name w:val="List Table 6 Colorful - Accent 21"/>
    <w:basedOn w:val="Tablanormal"/>
    <w:uiPriority w:val="99"/>
    <w:rsid w:val="002968E5"/>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FFFFF" w:fill="FADECB" w:themeFill="accent2" w:themeFillTint="40"/>
      </w:tcPr>
    </w:tblStylePr>
    <w:tblStylePr w:type="band1Horz">
      <w:rPr>
        <w:rFonts w:ascii="Arial" w:hAnsi="Arial"/>
        <w:color w:val="F4B184" w:themeColor="accent2" w:themeTint="97" w:themeShade="95"/>
        <w:sz w:val="22"/>
      </w:rPr>
      <w:tblPr/>
      <w:tcPr>
        <w:shd w:val="clear" w:color="FFFFFF"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1">
    <w:name w:val="List Table 6 Colorful - Accent 31"/>
    <w:basedOn w:val="Tablanormal"/>
    <w:uiPriority w:val="99"/>
    <w:rsid w:val="002968E5"/>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FFFFFF" w:fill="E8E8E8" w:themeFill="accent3" w:themeFillTint="40"/>
      </w:tcPr>
    </w:tblStylePr>
    <w:tblStylePr w:type="band1Horz">
      <w:rPr>
        <w:rFonts w:ascii="Arial" w:hAnsi="Arial"/>
        <w:color w:val="C9C9C9" w:themeColor="accent3" w:themeTint="98" w:themeShade="95"/>
        <w:sz w:val="22"/>
      </w:rPr>
      <w:tblPr/>
      <w:tcPr>
        <w:shd w:val="clear" w:color="FFFFFF"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1">
    <w:name w:val="List Table 6 Colorful - Accent 41"/>
    <w:basedOn w:val="Tablanormal"/>
    <w:uiPriority w:val="99"/>
    <w:rsid w:val="002968E5"/>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FFF" w:fill="FFEFBF" w:themeFill="accent4" w:themeFillTint="40"/>
      </w:tcPr>
    </w:tblStylePr>
    <w:tblStylePr w:type="band1Horz">
      <w:rPr>
        <w:rFonts w:ascii="Arial" w:hAnsi="Arial"/>
        <w:color w:val="FFD865" w:themeColor="accent4" w:themeTint="9A" w:themeShade="95"/>
        <w:sz w:val="22"/>
      </w:rPr>
      <w:tblPr/>
      <w:tcPr>
        <w:shd w:val="clear" w:color="FFFFFF"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1">
    <w:name w:val="List Table 6 Colorful - Accent 51"/>
    <w:basedOn w:val="Tablanormal"/>
    <w:uiPriority w:val="99"/>
    <w:rsid w:val="002968E5"/>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FFFFFF" w:fill="CFDBF0" w:themeFill="accent5" w:themeFillTint="40"/>
      </w:tcPr>
    </w:tblStylePr>
    <w:tblStylePr w:type="band1Horz">
      <w:rPr>
        <w:rFonts w:ascii="Arial" w:hAnsi="Arial"/>
        <w:color w:val="8DA9DB" w:themeColor="accent5" w:themeTint="9A" w:themeShade="95"/>
        <w:sz w:val="22"/>
      </w:rPr>
      <w:tblPr/>
      <w:tcPr>
        <w:shd w:val="clear" w:color="FFFFFF"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1">
    <w:name w:val="List Table 6 Colorful - Accent 61"/>
    <w:basedOn w:val="Tablanormal"/>
    <w:uiPriority w:val="99"/>
    <w:rsid w:val="002968E5"/>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FFFFFF" w:fill="DAEBCF" w:themeFill="accent6" w:themeFillTint="40"/>
      </w:tcPr>
    </w:tblStylePr>
    <w:tblStylePr w:type="band1Horz">
      <w:rPr>
        <w:rFonts w:ascii="Arial" w:hAnsi="Arial"/>
        <w:color w:val="A9D08E" w:themeColor="accent6" w:themeTint="98" w:themeShade="95"/>
        <w:sz w:val="22"/>
      </w:rPr>
      <w:tblPr/>
      <w:tcPr>
        <w:shd w:val="clear" w:color="FFFFFF"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1">
    <w:name w:val="List Table 7 Colorful1"/>
    <w:basedOn w:val="Tablanormal"/>
    <w:uiPriority w:val="99"/>
    <w:rsid w:val="002968E5"/>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FFFFFF"/>
      </w:tcPr>
    </w:tblStylePr>
    <w:tblStylePr w:type="band1Vert">
      <w:tblPr/>
      <w:tcPr>
        <w:shd w:val="clear" w:color="FFFFFF" w:fill="BFBFBF" w:themeFill="text1" w:themeFillTint="40"/>
      </w:tcPr>
    </w:tblStylePr>
    <w:tblStylePr w:type="band1Horz">
      <w:rPr>
        <w:rFonts w:ascii="Arial" w:hAnsi="Arial"/>
        <w:color w:val="7F7F7F" w:themeColor="text1" w:themeTint="80" w:themeShade="95"/>
        <w:sz w:val="22"/>
      </w:rPr>
      <w:tblPr/>
      <w:tcPr>
        <w:shd w:val="clear" w:color="FFFFFF"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anormal"/>
    <w:uiPriority w:val="99"/>
    <w:rsid w:val="002968E5"/>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FFFFFF"/>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FFFFFF"/>
      </w:tcPr>
    </w:tblStylePr>
    <w:tblStylePr w:type="band1Vert">
      <w:tblPr/>
      <w:tcPr>
        <w:shd w:val="clear" w:color="FFFFFF" w:fill="D5E5F4" w:themeFill="accent1" w:themeFillTint="40"/>
      </w:tcPr>
    </w:tblStylePr>
    <w:tblStylePr w:type="band1Horz">
      <w:rPr>
        <w:rFonts w:ascii="Arial" w:hAnsi="Arial"/>
        <w:color w:val="245A8D" w:themeColor="accent1" w:themeShade="95"/>
        <w:sz w:val="22"/>
      </w:rPr>
      <w:tblPr/>
      <w:tcPr>
        <w:shd w:val="clear" w:color="FFFFFF"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1">
    <w:name w:val="List Table 7 Colorful - Accent 21"/>
    <w:basedOn w:val="Tablanormal"/>
    <w:uiPriority w:val="99"/>
    <w:rsid w:val="002968E5"/>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FFFFFF"/>
      </w:tcPr>
    </w:tblStylePr>
    <w:tblStylePr w:type="band1Vert">
      <w:tblPr/>
      <w:tcPr>
        <w:shd w:val="clear" w:color="FFFFFF" w:fill="FADECB" w:themeFill="accent2" w:themeFillTint="40"/>
      </w:tcPr>
    </w:tblStylePr>
    <w:tblStylePr w:type="band1Horz">
      <w:rPr>
        <w:rFonts w:ascii="Arial" w:hAnsi="Arial"/>
        <w:color w:val="F4B184" w:themeColor="accent2" w:themeTint="97" w:themeShade="95"/>
        <w:sz w:val="22"/>
      </w:rPr>
      <w:tblPr/>
      <w:tcPr>
        <w:shd w:val="clear" w:color="FFFFFF"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1">
    <w:name w:val="List Table 7 Colorful - Accent 31"/>
    <w:basedOn w:val="Tablanormal"/>
    <w:uiPriority w:val="99"/>
    <w:rsid w:val="002968E5"/>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FFFFFF"/>
      </w:tcPr>
    </w:tblStylePr>
    <w:tblStylePr w:type="band1Vert">
      <w:tblPr/>
      <w:tcPr>
        <w:shd w:val="clear" w:color="FFFFFF" w:fill="E8E8E8" w:themeFill="accent3" w:themeFillTint="40"/>
      </w:tcPr>
    </w:tblStylePr>
    <w:tblStylePr w:type="band1Horz">
      <w:rPr>
        <w:rFonts w:ascii="Arial" w:hAnsi="Arial"/>
        <w:color w:val="C9C9C9" w:themeColor="accent3" w:themeTint="98" w:themeShade="95"/>
        <w:sz w:val="22"/>
      </w:rPr>
      <w:tblPr/>
      <w:tcPr>
        <w:shd w:val="clear" w:color="FFFFFF"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1">
    <w:name w:val="List Table 7 Colorful - Accent 41"/>
    <w:basedOn w:val="Tablanormal"/>
    <w:uiPriority w:val="99"/>
    <w:rsid w:val="002968E5"/>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FFFFFF"/>
      </w:tcPr>
    </w:tblStylePr>
    <w:tblStylePr w:type="band1Vert">
      <w:tblPr/>
      <w:tcPr>
        <w:shd w:val="clear" w:color="FFFFFF" w:fill="FFEFBF" w:themeFill="accent4" w:themeFillTint="40"/>
      </w:tcPr>
    </w:tblStylePr>
    <w:tblStylePr w:type="band1Horz">
      <w:rPr>
        <w:rFonts w:ascii="Arial" w:hAnsi="Arial"/>
        <w:color w:val="FFD865" w:themeColor="accent4" w:themeTint="9A" w:themeShade="95"/>
        <w:sz w:val="22"/>
      </w:rPr>
      <w:tblPr/>
      <w:tcPr>
        <w:shd w:val="clear" w:color="FFFFFF"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1">
    <w:name w:val="List Table 7 Colorful - Accent 51"/>
    <w:basedOn w:val="Tablanormal"/>
    <w:uiPriority w:val="99"/>
    <w:rsid w:val="002968E5"/>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FFFFFF"/>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FFFFFF"/>
      </w:tcPr>
    </w:tblStylePr>
    <w:tblStylePr w:type="band1Vert">
      <w:tblPr/>
      <w:tcPr>
        <w:shd w:val="clear" w:color="FFFFFF" w:fill="CFDBF0" w:themeFill="accent5" w:themeFillTint="40"/>
      </w:tcPr>
    </w:tblStylePr>
    <w:tblStylePr w:type="band1Horz">
      <w:rPr>
        <w:rFonts w:ascii="Arial" w:hAnsi="Arial"/>
        <w:color w:val="8DA9DB" w:themeColor="accent5" w:themeTint="9A" w:themeShade="95"/>
        <w:sz w:val="22"/>
      </w:rPr>
      <w:tblPr/>
      <w:tcPr>
        <w:shd w:val="clear" w:color="FFFFFF"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1">
    <w:name w:val="List Table 7 Colorful - Accent 61"/>
    <w:basedOn w:val="Tablanormal"/>
    <w:uiPriority w:val="99"/>
    <w:rsid w:val="002968E5"/>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FFFFFF"/>
      </w:tcPr>
    </w:tblStylePr>
    <w:tblStylePr w:type="band1Vert">
      <w:tblPr/>
      <w:tcPr>
        <w:shd w:val="clear" w:color="FFFFFF" w:fill="DAEBCF" w:themeFill="accent6" w:themeFillTint="40"/>
      </w:tcPr>
    </w:tblStylePr>
    <w:tblStylePr w:type="band1Horz">
      <w:rPr>
        <w:rFonts w:ascii="Arial" w:hAnsi="Arial"/>
        <w:color w:val="A9D08E" w:themeColor="accent6" w:themeTint="98" w:themeShade="95"/>
        <w:sz w:val="22"/>
      </w:rPr>
      <w:tblPr/>
      <w:tcPr>
        <w:shd w:val="clear" w:color="FFFFFF"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anormal"/>
    <w:uiPriority w:val="99"/>
    <w:rsid w:val="002968E5"/>
    <w:pPr>
      <w:spacing w:after="0" w:line="240" w:lineRule="auto"/>
    </w:pPr>
    <w:rPr>
      <w:color w:val="404040"/>
      <w:sz w:val="20"/>
      <w:szCs w:val="20"/>
      <w:lang w:eastAsia="es-UY"/>
    </w:rPr>
    <w:tblPr>
      <w:tblStyleRowBandSize w:val="1"/>
      <w:tblStyleColBandSize w:val="1"/>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Lined-Accent1">
    <w:name w:val="Lined - Accent 1"/>
    <w:basedOn w:val="Tablanormal"/>
    <w:uiPriority w:val="99"/>
    <w:rsid w:val="002968E5"/>
    <w:pPr>
      <w:spacing w:after="0" w:line="240" w:lineRule="auto"/>
    </w:pPr>
    <w:rPr>
      <w:color w:val="404040"/>
      <w:sz w:val="20"/>
      <w:szCs w:val="20"/>
      <w:lang w:eastAsia="es-UY"/>
    </w:rPr>
    <w:tblPr>
      <w:tblStyleRowBandSize w:val="1"/>
      <w:tblStyleColBandSize w:val="1"/>
    </w:tblPr>
    <w:tblStylePr w:type="firstRow">
      <w:rPr>
        <w:rFonts w:ascii="Arial" w:hAnsi="Arial"/>
        <w:color w:val="F2F2F2"/>
        <w:sz w:val="22"/>
      </w:rPr>
      <w:tblPr/>
      <w:tcPr>
        <w:shd w:val="clear" w:color="FFFFFF" w:fill="68A2D8" w:themeFill="accent1" w:themeFillTint="EA"/>
      </w:tcPr>
    </w:tblStylePr>
    <w:tblStylePr w:type="lastRow">
      <w:rPr>
        <w:rFonts w:ascii="Arial" w:hAnsi="Arial"/>
        <w:color w:val="F2F2F2"/>
        <w:sz w:val="22"/>
      </w:rPr>
      <w:tblPr/>
      <w:tcPr>
        <w:shd w:val="clear" w:color="FFFFFF" w:fill="68A2D8" w:themeFill="accent1" w:themeFillTint="EA"/>
      </w:tcPr>
    </w:tblStylePr>
    <w:tblStylePr w:type="firstCol">
      <w:rPr>
        <w:rFonts w:ascii="Arial" w:hAnsi="Arial"/>
        <w:color w:val="F2F2F2"/>
        <w:sz w:val="22"/>
      </w:rPr>
      <w:tblPr/>
      <w:tcPr>
        <w:shd w:val="clear" w:color="FFFFFF" w:fill="68A2D8" w:themeFill="accent1" w:themeFillTint="EA"/>
      </w:tcPr>
    </w:tblStylePr>
    <w:tblStylePr w:type="lastCol">
      <w:rPr>
        <w:rFonts w:ascii="Arial" w:hAnsi="Arial"/>
        <w:color w:val="F2F2F2"/>
        <w:sz w:val="22"/>
      </w:rPr>
      <w:tblPr/>
      <w:tcPr>
        <w:shd w:val="clear" w:color="FFFFFF"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BDFF1" w:themeFill="accent1" w:themeFillTint="50"/>
      </w:tcPr>
    </w:tblStylePr>
  </w:style>
  <w:style w:type="table" w:customStyle="1" w:styleId="Lined-Accent2">
    <w:name w:val="Lined - Accent 2"/>
    <w:basedOn w:val="Tablanormal"/>
    <w:uiPriority w:val="99"/>
    <w:rsid w:val="002968E5"/>
    <w:pPr>
      <w:spacing w:after="0" w:line="240" w:lineRule="auto"/>
    </w:pPr>
    <w:rPr>
      <w:color w:val="404040"/>
      <w:sz w:val="20"/>
      <w:szCs w:val="20"/>
      <w:lang w:eastAsia="es-UY"/>
    </w:rPr>
    <w:tblPr>
      <w:tblStyleRowBandSize w:val="1"/>
      <w:tblStyleColBandSize w:val="1"/>
    </w:tblPr>
    <w:tblStylePr w:type="firstRow">
      <w:rPr>
        <w:rFonts w:ascii="Arial" w:hAnsi="Arial"/>
        <w:color w:val="F2F2F2"/>
        <w:sz w:val="22"/>
      </w:rPr>
      <w:tblPr/>
      <w:tcPr>
        <w:shd w:val="clear" w:color="FFFFFF" w:fill="F4B184" w:themeFill="accent2" w:themeFillTint="97"/>
      </w:tcPr>
    </w:tblStylePr>
    <w:tblStylePr w:type="lastRow">
      <w:rPr>
        <w:rFonts w:ascii="Arial" w:hAnsi="Arial"/>
        <w:color w:val="F2F2F2"/>
        <w:sz w:val="22"/>
      </w:rPr>
      <w:tblPr/>
      <w:tcPr>
        <w:shd w:val="clear" w:color="FFFFFF" w:fill="F4B184" w:themeFill="accent2" w:themeFillTint="97"/>
      </w:tcPr>
    </w:tblStylePr>
    <w:tblStylePr w:type="firstCol">
      <w:rPr>
        <w:rFonts w:ascii="Arial" w:hAnsi="Arial"/>
        <w:color w:val="F2F2F2"/>
        <w:sz w:val="22"/>
      </w:rPr>
      <w:tblPr/>
      <w:tcPr>
        <w:shd w:val="clear" w:color="FFFFFF" w:fill="F4B184" w:themeFill="accent2" w:themeFillTint="97"/>
      </w:tcPr>
    </w:tblStylePr>
    <w:tblStylePr w:type="lastCol">
      <w:rPr>
        <w:rFonts w:ascii="Arial" w:hAnsi="Arial"/>
        <w:color w:val="F2F2F2"/>
        <w:sz w:val="22"/>
      </w:rPr>
      <w:tblPr/>
      <w:tcPr>
        <w:shd w:val="clear" w:color="FFFFFF"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BE5D6" w:themeFill="accent2" w:themeFillTint="32"/>
      </w:tcPr>
    </w:tblStylePr>
  </w:style>
  <w:style w:type="table" w:customStyle="1" w:styleId="Lined-Accent3">
    <w:name w:val="Lined - Accent 3"/>
    <w:basedOn w:val="Tablanormal"/>
    <w:uiPriority w:val="99"/>
    <w:rsid w:val="002968E5"/>
    <w:pPr>
      <w:spacing w:after="0" w:line="240" w:lineRule="auto"/>
    </w:pPr>
    <w:rPr>
      <w:color w:val="404040"/>
      <w:sz w:val="20"/>
      <w:szCs w:val="20"/>
      <w:lang w:eastAsia="es-UY"/>
    </w:rPr>
    <w:tblPr>
      <w:tblStyleRowBandSize w:val="1"/>
      <w:tblStyleColBandSize w:val="1"/>
    </w:tblPr>
    <w:tblStylePr w:type="firstRow">
      <w:rPr>
        <w:rFonts w:ascii="Arial" w:hAnsi="Arial"/>
        <w:color w:val="F2F2F2"/>
        <w:sz w:val="22"/>
      </w:rPr>
      <w:tblPr/>
      <w:tcPr>
        <w:shd w:val="clear" w:color="FFFFFF" w:fill="A5A5A5" w:themeFill="accent3" w:themeFillTint="FE"/>
      </w:tcPr>
    </w:tblStylePr>
    <w:tblStylePr w:type="lastRow">
      <w:rPr>
        <w:rFonts w:ascii="Arial" w:hAnsi="Arial"/>
        <w:color w:val="F2F2F2"/>
        <w:sz w:val="22"/>
      </w:rPr>
      <w:tblPr/>
      <w:tcPr>
        <w:shd w:val="clear" w:color="FFFFFF" w:fill="A5A5A5" w:themeFill="accent3" w:themeFillTint="FE"/>
      </w:tcPr>
    </w:tblStylePr>
    <w:tblStylePr w:type="firstCol">
      <w:rPr>
        <w:rFonts w:ascii="Arial" w:hAnsi="Arial"/>
        <w:color w:val="F2F2F2"/>
        <w:sz w:val="22"/>
      </w:rPr>
      <w:tblPr/>
      <w:tcPr>
        <w:shd w:val="clear" w:color="FFFFFF" w:fill="A5A5A5" w:themeFill="accent3" w:themeFillTint="FE"/>
      </w:tcPr>
    </w:tblStylePr>
    <w:tblStylePr w:type="lastCol">
      <w:rPr>
        <w:rFonts w:ascii="Arial" w:hAnsi="Arial"/>
        <w:color w:val="F2F2F2"/>
        <w:sz w:val="22"/>
      </w:rPr>
      <w:tblPr/>
      <w:tcPr>
        <w:shd w:val="clear" w:color="FFFFFF"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CECEC" w:themeFill="accent3" w:themeFillTint="34"/>
      </w:tcPr>
    </w:tblStylePr>
  </w:style>
  <w:style w:type="table" w:customStyle="1" w:styleId="Lined-Accent4">
    <w:name w:val="Lined - Accent 4"/>
    <w:basedOn w:val="Tablanormal"/>
    <w:uiPriority w:val="99"/>
    <w:rsid w:val="002968E5"/>
    <w:pPr>
      <w:spacing w:after="0" w:line="240" w:lineRule="auto"/>
    </w:pPr>
    <w:rPr>
      <w:color w:val="404040"/>
      <w:sz w:val="20"/>
      <w:szCs w:val="20"/>
      <w:lang w:eastAsia="es-UY"/>
    </w:rPr>
    <w:tblPr>
      <w:tblStyleRowBandSize w:val="1"/>
      <w:tblStyleColBandSize w:val="1"/>
    </w:tblPr>
    <w:tblStylePr w:type="firstRow">
      <w:rPr>
        <w:rFonts w:ascii="Arial" w:hAnsi="Arial"/>
        <w:color w:val="F2F2F2"/>
        <w:sz w:val="22"/>
      </w:rPr>
      <w:tblPr/>
      <w:tcPr>
        <w:shd w:val="clear" w:color="FFFFFF" w:fill="FFD865" w:themeFill="accent4" w:themeFillTint="9A"/>
      </w:tcPr>
    </w:tblStylePr>
    <w:tblStylePr w:type="lastRow">
      <w:rPr>
        <w:rFonts w:ascii="Arial" w:hAnsi="Arial"/>
        <w:color w:val="F2F2F2"/>
        <w:sz w:val="22"/>
      </w:rPr>
      <w:tblPr/>
      <w:tcPr>
        <w:shd w:val="clear" w:color="FFFFFF" w:fill="FFD865" w:themeFill="accent4" w:themeFillTint="9A"/>
      </w:tcPr>
    </w:tblStylePr>
    <w:tblStylePr w:type="firstCol">
      <w:rPr>
        <w:rFonts w:ascii="Arial" w:hAnsi="Arial"/>
        <w:color w:val="F2F2F2"/>
        <w:sz w:val="22"/>
      </w:rPr>
      <w:tblPr/>
      <w:tcPr>
        <w:shd w:val="clear" w:color="FFFFFF" w:fill="FFD865" w:themeFill="accent4" w:themeFillTint="9A"/>
      </w:tcPr>
    </w:tblStylePr>
    <w:tblStylePr w:type="lastCol">
      <w:rPr>
        <w:rFonts w:ascii="Arial" w:hAnsi="Arial"/>
        <w:color w:val="F2F2F2"/>
        <w:sz w:val="22"/>
      </w:rPr>
      <w:tblPr/>
      <w:tcPr>
        <w:shd w:val="clear" w:color="FFFFFF"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FF2CB" w:themeFill="accent4" w:themeFillTint="34"/>
      </w:tcPr>
    </w:tblStylePr>
  </w:style>
  <w:style w:type="table" w:customStyle="1" w:styleId="Lined-Accent5">
    <w:name w:val="Lined - Accent 5"/>
    <w:basedOn w:val="Tablanormal"/>
    <w:uiPriority w:val="99"/>
    <w:rsid w:val="002968E5"/>
    <w:pPr>
      <w:spacing w:after="0" w:line="240" w:lineRule="auto"/>
    </w:pPr>
    <w:rPr>
      <w:color w:val="404040"/>
      <w:sz w:val="20"/>
      <w:szCs w:val="20"/>
      <w:lang w:eastAsia="es-UY"/>
    </w:rPr>
    <w:tblPr>
      <w:tblStyleRowBandSize w:val="1"/>
      <w:tblStyleColBandSize w:val="1"/>
    </w:tblPr>
    <w:tblStylePr w:type="firstRow">
      <w:rPr>
        <w:rFonts w:ascii="Arial" w:hAnsi="Arial"/>
        <w:color w:val="F2F2F2"/>
        <w:sz w:val="22"/>
      </w:rPr>
      <w:tblPr/>
      <w:tcPr>
        <w:shd w:val="clear" w:color="FFFFFF" w:fill="4472C4" w:themeFill="accent5"/>
      </w:tcPr>
    </w:tblStylePr>
    <w:tblStylePr w:type="lastRow">
      <w:rPr>
        <w:rFonts w:ascii="Arial" w:hAnsi="Arial"/>
        <w:color w:val="F2F2F2"/>
        <w:sz w:val="22"/>
      </w:rPr>
      <w:tblPr/>
      <w:tcPr>
        <w:shd w:val="clear" w:color="FFFFFF" w:fill="4472C4" w:themeFill="accent5"/>
      </w:tcPr>
    </w:tblStylePr>
    <w:tblStylePr w:type="firstCol">
      <w:rPr>
        <w:rFonts w:ascii="Arial" w:hAnsi="Arial"/>
        <w:color w:val="F2F2F2"/>
        <w:sz w:val="22"/>
      </w:rPr>
      <w:tblPr/>
      <w:tcPr>
        <w:shd w:val="clear" w:color="FFFFFF" w:fill="4472C4" w:themeFill="accent5"/>
      </w:tcPr>
    </w:tblStylePr>
    <w:tblStylePr w:type="lastCol">
      <w:rPr>
        <w:rFonts w:ascii="Arial" w:hAnsi="Arial"/>
        <w:color w:val="F2F2F2"/>
        <w:sz w:val="22"/>
      </w:rPr>
      <w:tblPr/>
      <w:tcPr>
        <w:shd w:val="clear" w:color="FFFFFF"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8E2F3" w:themeFill="accent5" w:themeFillTint="34"/>
      </w:tcPr>
    </w:tblStylePr>
  </w:style>
  <w:style w:type="table" w:customStyle="1" w:styleId="Lined-Accent6">
    <w:name w:val="Lined - Accent 6"/>
    <w:basedOn w:val="Tablanormal"/>
    <w:uiPriority w:val="99"/>
    <w:rsid w:val="002968E5"/>
    <w:pPr>
      <w:spacing w:after="0" w:line="240" w:lineRule="auto"/>
    </w:pPr>
    <w:rPr>
      <w:color w:val="404040"/>
      <w:sz w:val="20"/>
      <w:szCs w:val="20"/>
      <w:lang w:eastAsia="es-UY"/>
    </w:rPr>
    <w:tblPr>
      <w:tblStyleRowBandSize w:val="1"/>
      <w:tblStyleColBandSize w:val="1"/>
    </w:tblPr>
    <w:tblStylePr w:type="firstRow">
      <w:rPr>
        <w:rFonts w:ascii="Arial" w:hAnsi="Arial"/>
        <w:color w:val="F2F2F2"/>
        <w:sz w:val="22"/>
      </w:rPr>
      <w:tblPr/>
      <w:tcPr>
        <w:shd w:val="clear" w:color="FFFFFF" w:fill="70AD47" w:themeFill="accent6"/>
      </w:tcPr>
    </w:tblStylePr>
    <w:tblStylePr w:type="lastRow">
      <w:rPr>
        <w:rFonts w:ascii="Arial" w:hAnsi="Arial"/>
        <w:color w:val="F2F2F2"/>
        <w:sz w:val="22"/>
      </w:rPr>
      <w:tblPr/>
      <w:tcPr>
        <w:shd w:val="clear" w:color="FFFFFF" w:fill="70AD47" w:themeFill="accent6"/>
      </w:tcPr>
    </w:tblStylePr>
    <w:tblStylePr w:type="firstCol">
      <w:rPr>
        <w:rFonts w:ascii="Arial" w:hAnsi="Arial"/>
        <w:color w:val="F2F2F2"/>
        <w:sz w:val="22"/>
      </w:rPr>
      <w:tblPr/>
      <w:tcPr>
        <w:shd w:val="clear" w:color="FFFFFF" w:fill="70AD47" w:themeFill="accent6"/>
      </w:tcPr>
    </w:tblStylePr>
    <w:tblStylePr w:type="lastCol">
      <w:rPr>
        <w:rFonts w:ascii="Arial" w:hAnsi="Arial"/>
        <w:color w:val="F2F2F2"/>
        <w:sz w:val="22"/>
      </w:rPr>
      <w:tblPr/>
      <w:tcPr>
        <w:shd w:val="clear" w:color="FFFFFF"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1EFD8" w:themeFill="accent6" w:themeFillTint="34"/>
      </w:tcPr>
    </w:tblStylePr>
  </w:style>
  <w:style w:type="table" w:customStyle="1" w:styleId="BorderedLined-Accent">
    <w:name w:val="Bordered &amp; Lined - Accent"/>
    <w:basedOn w:val="Tablanormal"/>
    <w:uiPriority w:val="99"/>
    <w:rsid w:val="002968E5"/>
    <w:pPr>
      <w:spacing w:after="0" w:line="240" w:lineRule="auto"/>
    </w:pPr>
    <w:rPr>
      <w:color w:val="404040"/>
      <w:sz w:val="20"/>
      <w:szCs w:val="20"/>
      <w:lang w:eastAsia="es-UY"/>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FFFFFF" w:fill="7F7F7F" w:themeFill="text1" w:themeFillTint="80"/>
      </w:tcPr>
    </w:tblStylePr>
    <w:tblStylePr w:type="lastRow">
      <w:rPr>
        <w:rFonts w:ascii="Arial" w:hAnsi="Arial"/>
        <w:color w:val="F2F2F2"/>
        <w:sz w:val="22"/>
      </w:rPr>
      <w:tblPr/>
      <w:tcPr>
        <w:shd w:val="clear" w:color="FFFFFF" w:fill="7F7F7F" w:themeFill="text1" w:themeFillTint="80"/>
      </w:tcPr>
    </w:tblStylePr>
    <w:tblStylePr w:type="firstCol">
      <w:rPr>
        <w:rFonts w:ascii="Arial" w:hAnsi="Arial"/>
        <w:color w:val="F2F2F2"/>
        <w:sz w:val="22"/>
      </w:rPr>
      <w:tblPr/>
      <w:tcPr>
        <w:shd w:val="clear" w:color="FFFFFF" w:fill="7F7F7F" w:themeFill="text1" w:themeFillTint="80"/>
      </w:tcPr>
    </w:tblStylePr>
    <w:tblStylePr w:type="lastCol">
      <w:rPr>
        <w:rFonts w:ascii="Arial" w:hAnsi="Arial"/>
        <w:color w:val="F2F2F2"/>
        <w:sz w:val="22"/>
      </w:rPr>
      <w:tblPr/>
      <w:tcPr>
        <w:shd w:val="clear" w:color="FFFFFF"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FFFFF"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FFFFF" w:fill="F2F2F2" w:themeFill="text1" w:themeFillTint="0D"/>
      </w:tcPr>
    </w:tblStylePr>
  </w:style>
  <w:style w:type="table" w:customStyle="1" w:styleId="BorderedLined-Accent1">
    <w:name w:val="Bordered &amp; Lined - Accent 1"/>
    <w:basedOn w:val="Tablanormal"/>
    <w:uiPriority w:val="99"/>
    <w:rsid w:val="002968E5"/>
    <w:pPr>
      <w:spacing w:after="0" w:line="240" w:lineRule="auto"/>
    </w:pPr>
    <w:rPr>
      <w:color w:val="404040"/>
      <w:sz w:val="20"/>
      <w:szCs w:val="20"/>
      <w:lang w:eastAsia="es-UY"/>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FFFFFF" w:fill="68A2D8" w:themeFill="accent1" w:themeFillTint="EA"/>
      </w:tcPr>
    </w:tblStylePr>
    <w:tblStylePr w:type="lastRow">
      <w:rPr>
        <w:rFonts w:ascii="Arial" w:hAnsi="Arial"/>
        <w:color w:val="F2F2F2"/>
        <w:sz w:val="22"/>
      </w:rPr>
      <w:tblPr/>
      <w:tcPr>
        <w:shd w:val="clear" w:color="FFFFFF" w:fill="68A2D8" w:themeFill="accent1" w:themeFillTint="EA"/>
      </w:tcPr>
    </w:tblStylePr>
    <w:tblStylePr w:type="firstCol">
      <w:rPr>
        <w:rFonts w:ascii="Arial" w:hAnsi="Arial"/>
        <w:color w:val="F2F2F2"/>
        <w:sz w:val="22"/>
      </w:rPr>
      <w:tblPr/>
      <w:tcPr>
        <w:shd w:val="clear" w:color="FFFFFF" w:fill="68A2D8" w:themeFill="accent1" w:themeFillTint="EA"/>
      </w:tcPr>
    </w:tblStylePr>
    <w:tblStylePr w:type="lastCol">
      <w:rPr>
        <w:rFonts w:ascii="Arial" w:hAnsi="Arial"/>
        <w:color w:val="F2F2F2"/>
        <w:sz w:val="22"/>
      </w:rPr>
      <w:tblPr/>
      <w:tcPr>
        <w:shd w:val="clear" w:color="FFFFFF"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FFFFFF"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FFFFFF" w:fill="CBDFF1" w:themeFill="accent1" w:themeFillTint="50"/>
      </w:tcPr>
    </w:tblStylePr>
  </w:style>
  <w:style w:type="table" w:customStyle="1" w:styleId="BorderedLined-Accent2">
    <w:name w:val="Bordered &amp; Lined - Accent 2"/>
    <w:basedOn w:val="Tablanormal"/>
    <w:uiPriority w:val="99"/>
    <w:rsid w:val="002968E5"/>
    <w:pPr>
      <w:spacing w:after="0" w:line="240" w:lineRule="auto"/>
    </w:pPr>
    <w:rPr>
      <w:color w:val="404040"/>
      <w:sz w:val="20"/>
      <w:szCs w:val="20"/>
      <w:lang w:eastAsia="es-UY"/>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FFFFF" w:fill="F4B184" w:themeFill="accent2" w:themeFillTint="97"/>
      </w:tcPr>
    </w:tblStylePr>
    <w:tblStylePr w:type="lastRow">
      <w:rPr>
        <w:rFonts w:ascii="Arial" w:hAnsi="Arial"/>
        <w:color w:val="F2F2F2"/>
        <w:sz w:val="22"/>
      </w:rPr>
      <w:tblPr/>
      <w:tcPr>
        <w:shd w:val="clear" w:color="FFFFFF" w:fill="F4B184" w:themeFill="accent2" w:themeFillTint="97"/>
      </w:tcPr>
    </w:tblStylePr>
    <w:tblStylePr w:type="firstCol">
      <w:rPr>
        <w:rFonts w:ascii="Arial" w:hAnsi="Arial"/>
        <w:color w:val="F2F2F2"/>
        <w:sz w:val="22"/>
      </w:rPr>
      <w:tblPr/>
      <w:tcPr>
        <w:shd w:val="clear" w:color="FFFFFF" w:fill="F4B184" w:themeFill="accent2" w:themeFillTint="97"/>
      </w:tcPr>
    </w:tblStylePr>
    <w:tblStylePr w:type="lastCol">
      <w:rPr>
        <w:rFonts w:ascii="Arial" w:hAnsi="Arial"/>
        <w:color w:val="F2F2F2"/>
        <w:sz w:val="22"/>
      </w:rPr>
      <w:tblPr/>
      <w:tcPr>
        <w:shd w:val="clear" w:color="FFFFFF"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FFFFF"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FFFFF" w:fill="FBE5D6" w:themeFill="accent2" w:themeFillTint="32"/>
      </w:tcPr>
    </w:tblStylePr>
  </w:style>
  <w:style w:type="table" w:customStyle="1" w:styleId="BorderedLined-Accent3">
    <w:name w:val="Bordered &amp; Lined - Accent 3"/>
    <w:basedOn w:val="Tablanormal"/>
    <w:uiPriority w:val="99"/>
    <w:rsid w:val="002968E5"/>
    <w:pPr>
      <w:spacing w:after="0" w:line="240" w:lineRule="auto"/>
    </w:pPr>
    <w:rPr>
      <w:color w:val="404040"/>
      <w:sz w:val="20"/>
      <w:szCs w:val="20"/>
      <w:lang w:eastAsia="es-UY"/>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FFFFFF" w:fill="A5A5A5" w:themeFill="accent3" w:themeFillTint="FE"/>
      </w:tcPr>
    </w:tblStylePr>
    <w:tblStylePr w:type="lastRow">
      <w:rPr>
        <w:rFonts w:ascii="Arial" w:hAnsi="Arial"/>
        <w:color w:val="F2F2F2"/>
        <w:sz w:val="22"/>
      </w:rPr>
      <w:tblPr/>
      <w:tcPr>
        <w:shd w:val="clear" w:color="FFFFFF" w:fill="A5A5A5" w:themeFill="accent3" w:themeFillTint="FE"/>
      </w:tcPr>
    </w:tblStylePr>
    <w:tblStylePr w:type="firstCol">
      <w:rPr>
        <w:rFonts w:ascii="Arial" w:hAnsi="Arial"/>
        <w:color w:val="F2F2F2"/>
        <w:sz w:val="22"/>
      </w:rPr>
      <w:tblPr/>
      <w:tcPr>
        <w:shd w:val="clear" w:color="FFFFFF" w:fill="A5A5A5" w:themeFill="accent3" w:themeFillTint="FE"/>
      </w:tcPr>
    </w:tblStylePr>
    <w:tblStylePr w:type="lastCol">
      <w:rPr>
        <w:rFonts w:ascii="Arial" w:hAnsi="Arial"/>
        <w:color w:val="F2F2F2"/>
        <w:sz w:val="22"/>
      </w:rPr>
      <w:tblPr/>
      <w:tcPr>
        <w:shd w:val="clear" w:color="FFFFFF"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FFFFFF"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CECEC" w:themeFill="accent3" w:themeFillTint="34"/>
      </w:tcPr>
    </w:tblStylePr>
  </w:style>
  <w:style w:type="table" w:customStyle="1" w:styleId="BorderedLined-Accent4">
    <w:name w:val="Bordered &amp; Lined - Accent 4"/>
    <w:basedOn w:val="Tablanormal"/>
    <w:uiPriority w:val="99"/>
    <w:rsid w:val="002968E5"/>
    <w:pPr>
      <w:spacing w:after="0" w:line="240" w:lineRule="auto"/>
    </w:pPr>
    <w:rPr>
      <w:color w:val="404040"/>
      <w:sz w:val="20"/>
      <w:szCs w:val="20"/>
      <w:lang w:eastAsia="es-UY"/>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FFFF" w:fill="FFD865" w:themeFill="accent4" w:themeFillTint="9A"/>
      </w:tcPr>
    </w:tblStylePr>
    <w:tblStylePr w:type="lastRow">
      <w:rPr>
        <w:rFonts w:ascii="Arial" w:hAnsi="Arial"/>
        <w:color w:val="F2F2F2"/>
        <w:sz w:val="22"/>
      </w:rPr>
      <w:tblPr/>
      <w:tcPr>
        <w:shd w:val="clear" w:color="FFFFFF" w:fill="FFD865" w:themeFill="accent4" w:themeFillTint="9A"/>
      </w:tcPr>
    </w:tblStylePr>
    <w:tblStylePr w:type="firstCol">
      <w:rPr>
        <w:rFonts w:ascii="Arial" w:hAnsi="Arial"/>
        <w:color w:val="F2F2F2"/>
        <w:sz w:val="22"/>
      </w:rPr>
      <w:tblPr/>
      <w:tcPr>
        <w:shd w:val="clear" w:color="FFFFFF" w:fill="FFD865" w:themeFill="accent4" w:themeFillTint="9A"/>
      </w:tcPr>
    </w:tblStylePr>
    <w:tblStylePr w:type="lastCol">
      <w:rPr>
        <w:rFonts w:ascii="Arial" w:hAnsi="Arial"/>
        <w:color w:val="F2F2F2"/>
        <w:sz w:val="22"/>
      </w:rPr>
      <w:tblPr/>
      <w:tcPr>
        <w:shd w:val="clear" w:color="FFFFFF"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FFF"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FFF2CB" w:themeFill="accent4" w:themeFillTint="34"/>
      </w:tcPr>
    </w:tblStylePr>
  </w:style>
  <w:style w:type="table" w:customStyle="1" w:styleId="BorderedLined-Accent5">
    <w:name w:val="Bordered &amp; Lined - Accent 5"/>
    <w:basedOn w:val="Tablanormal"/>
    <w:uiPriority w:val="99"/>
    <w:rsid w:val="002968E5"/>
    <w:pPr>
      <w:spacing w:after="0" w:line="240" w:lineRule="auto"/>
    </w:pPr>
    <w:rPr>
      <w:color w:val="404040"/>
      <w:sz w:val="20"/>
      <w:szCs w:val="20"/>
      <w:lang w:eastAsia="es-UY"/>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FFFFFF" w:fill="4472C4" w:themeFill="accent5"/>
      </w:tcPr>
    </w:tblStylePr>
    <w:tblStylePr w:type="lastRow">
      <w:rPr>
        <w:rFonts w:ascii="Arial" w:hAnsi="Arial"/>
        <w:color w:val="F2F2F2"/>
        <w:sz w:val="22"/>
      </w:rPr>
      <w:tblPr/>
      <w:tcPr>
        <w:shd w:val="clear" w:color="FFFFFF" w:fill="4472C4" w:themeFill="accent5"/>
      </w:tcPr>
    </w:tblStylePr>
    <w:tblStylePr w:type="firstCol">
      <w:rPr>
        <w:rFonts w:ascii="Arial" w:hAnsi="Arial"/>
        <w:color w:val="F2F2F2"/>
        <w:sz w:val="22"/>
      </w:rPr>
      <w:tblPr/>
      <w:tcPr>
        <w:shd w:val="clear" w:color="FFFFFF" w:fill="4472C4" w:themeFill="accent5"/>
      </w:tcPr>
    </w:tblStylePr>
    <w:tblStylePr w:type="lastCol">
      <w:rPr>
        <w:rFonts w:ascii="Arial" w:hAnsi="Arial"/>
        <w:color w:val="F2F2F2"/>
        <w:sz w:val="22"/>
      </w:rPr>
      <w:tblPr/>
      <w:tcPr>
        <w:shd w:val="clear" w:color="FFFFFF"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FFFFFF"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D8E2F3" w:themeFill="accent5" w:themeFillTint="34"/>
      </w:tcPr>
    </w:tblStylePr>
  </w:style>
  <w:style w:type="table" w:customStyle="1" w:styleId="BorderedLined-Accent6">
    <w:name w:val="Bordered &amp; Lined - Accent 6"/>
    <w:basedOn w:val="Tablanormal"/>
    <w:uiPriority w:val="99"/>
    <w:rsid w:val="002968E5"/>
    <w:pPr>
      <w:spacing w:after="0" w:line="240" w:lineRule="auto"/>
    </w:pPr>
    <w:rPr>
      <w:color w:val="404040"/>
      <w:sz w:val="20"/>
      <w:szCs w:val="20"/>
      <w:lang w:eastAsia="es-UY"/>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FFFFFF" w:fill="70AD47" w:themeFill="accent6"/>
      </w:tcPr>
    </w:tblStylePr>
    <w:tblStylePr w:type="lastRow">
      <w:rPr>
        <w:rFonts w:ascii="Arial" w:hAnsi="Arial"/>
        <w:color w:val="F2F2F2"/>
        <w:sz w:val="22"/>
      </w:rPr>
      <w:tblPr/>
      <w:tcPr>
        <w:shd w:val="clear" w:color="FFFFFF" w:fill="70AD47" w:themeFill="accent6"/>
      </w:tcPr>
    </w:tblStylePr>
    <w:tblStylePr w:type="firstCol">
      <w:rPr>
        <w:rFonts w:ascii="Arial" w:hAnsi="Arial"/>
        <w:color w:val="F2F2F2"/>
        <w:sz w:val="22"/>
      </w:rPr>
      <w:tblPr/>
      <w:tcPr>
        <w:shd w:val="clear" w:color="FFFFFF" w:fill="70AD47" w:themeFill="accent6"/>
      </w:tcPr>
    </w:tblStylePr>
    <w:tblStylePr w:type="lastCol">
      <w:rPr>
        <w:rFonts w:ascii="Arial" w:hAnsi="Arial"/>
        <w:color w:val="F2F2F2"/>
        <w:sz w:val="22"/>
      </w:rPr>
      <w:tblPr/>
      <w:tcPr>
        <w:shd w:val="clear" w:color="FFFFFF"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FFFFF"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FFF" w:fill="E1EFD8" w:themeFill="accent6" w:themeFillTint="34"/>
      </w:tcPr>
    </w:tblStylePr>
  </w:style>
  <w:style w:type="table" w:customStyle="1" w:styleId="Bordered">
    <w:name w:val="Bordered"/>
    <w:basedOn w:val="Tablanormal"/>
    <w:uiPriority w:val="99"/>
    <w:rsid w:val="002968E5"/>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rsid w:val="002968E5"/>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Tablanormal"/>
    <w:uiPriority w:val="99"/>
    <w:rsid w:val="002968E5"/>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anormal"/>
    <w:uiPriority w:val="99"/>
    <w:rsid w:val="002968E5"/>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anormal"/>
    <w:uiPriority w:val="99"/>
    <w:rsid w:val="002968E5"/>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anormal"/>
    <w:uiPriority w:val="99"/>
    <w:rsid w:val="002968E5"/>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Tablanormal"/>
    <w:uiPriority w:val="99"/>
    <w:rsid w:val="002968E5"/>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FootnoteTextChar">
    <w:name w:val="Footnote Text Char"/>
    <w:uiPriority w:val="99"/>
    <w:rsid w:val="002968E5"/>
    <w:rPr>
      <w:sz w:val="18"/>
    </w:rPr>
  </w:style>
  <w:style w:type="paragraph" w:styleId="Textonotaalfinal">
    <w:name w:val="endnote text"/>
    <w:basedOn w:val="Normal"/>
    <w:link w:val="TextonotaalfinalCar"/>
    <w:uiPriority w:val="99"/>
    <w:semiHidden/>
    <w:unhideWhenUsed/>
    <w:rsid w:val="002968E5"/>
    <w:pPr>
      <w:spacing w:after="0" w:line="240" w:lineRule="auto"/>
    </w:pPr>
    <w:rPr>
      <w:sz w:val="20"/>
    </w:rPr>
  </w:style>
  <w:style w:type="character" w:customStyle="1" w:styleId="TextonotaalfinalCar">
    <w:name w:val="Texto nota al final Car"/>
    <w:link w:val="Textonotaalfinal"/>
    <w:uiPriority w:val="99"/>
    <w:rsid w:val="002968E5"/>
    <w:rPr>
      <w:sz w:val="20"/>
    </w:rPr>
  </w:style>
  <w:style w:type="character" w:styleId="Refdenotaalfinal">
    <w:name w:val="endnote reference"/>
    <w:basedOn w:val="Fuentedeprrafopredeter"/>
    <w:uiPriority w:val="99"/>
    <w:semiHidden/>
    <w:unhideWhenUsed/>
    <w:rsid w:val="002968E5"/>
    <w:rPr>
      <w:vertAlign w:val="superscript"/>
    </w:rPr>
  </w:style>
  <w:style w:type="paragraph" w:styleId="TDC4">
    <w:name w:val="toc 4"/>
    <w:basedOn w:val="Normal"/>
    <w:next w:val="Normal"/>
    <w:uiPriority w:val="39"/>
    <w:unhideWhenUsed/>
    <w:rsid w:val="002968E5"/>
    <w:pPr>
      <w:spacing w:after="57"/>
      <w:ind w:left="850"/>
    </w:pPr>
  </w:style>
  <w:style w:type="paragraph" w:styleId="TDC5">
    <w:name w:val="toc 5"/>
    <w:basedOn w:val="Normal"/>
    <w:next w:val="Normal"/>
    <w:uiPriority w:val="39"/>
    <w:unhideWhenUsed/>
    <w:rsid w:val="002968E5"/>
    <w:pPr>
      <w:spacing w:after="57"/>
      <w:ind w:left="1134"/>
    </w:pPr>
  </w:style>
  <w:style w:type="paragraph" w:styleId="TDC6">
    <w:name w:val="toc 6"/>
    <w:basedOn w:val="Normal"/>
    <w:next w:val="Normal"/>
    <w:uiPriority w:val="39"/>
    <w:unhideWhenUsed/>
    <w:rsid w:val="002968E5"/>
    <w:pPr>
      <w:spacing w:after="57"/>
      <w:ind w:left="1417"/>
    </w:pPr>
  </w:style>
  <w:style w:type="paragraph" w:styleId="TDC7">
    <w:name w:val="toc 7"/>
    <w:basedOn w:val="Normal"/>
    <w:next w:val="Normal"/>
    <w:uiPriority w:val="39"/>
    <w:unhideWhenUsed/>
    <w:rsid w:val="002968E5"/>
    <w:pPr>
      <w:spacing w:after="57"/>
      <w:ind w:left="1701"/>
    </w:pPr>
  </w:style>
  <w:style w:type="paragraph" w:styleId="TDC8">
    <w:name w:val="toc 8"/>
    <w:basedOn w:val="Normal"/>
    <w:next w:val="Normal"/>
    <w:uiPriority w:val="39"/>
    <w:unhideWhenUsed/>
    <w:rsid w:val="002968E5"/>
    <w:pPr>
      <w:spacing w:after="57"/>
      <w:ind w:left="1984"/>
    </w:pPr>
  </w:style>
  <w:style w:type="paragraph" w:styleId="TDC9">
    <w:name w:val="toc 9"/>
    <w:basedOn w:val="Normal"/>
    <w:next w:val="Normal"/>
    <w:uiPriority w:val="39"/>
    <w:unhideWhenUsed/>
    <w:rsid w:val="002968E5"/>
    <w:pPr>
      <w:spacing w:after="57"/>
      <w:ind w:left="2268"/>
    </w:pPr>
  </w:style>
  <w:style w:type="paragraph" w:customStyle="1" w:styleId="Heading11">
    <w:name w:val="Heading 11"/>
    <w:basedOn w:val="Normal"/>
    <w:next w:val="Normal"/>
    <w:link w:val="Ttulo1Car"/>
    <w:qFormat/>
    <w:rsid w:val="002968E5"/>
    <w:pPr>
      <w:keepNext/>
      <w:keepLines/>
      <w:spacing w:before="240" w:after="0"/>
      <w:outlineLvl w:val="0"/>
    </w:pPr>
    <w:rPr>
      <w:rFonts w:ascii="Calibri Light" w:eastAsia="Calibri Light" w:hAnsi="Calibri Light" w:cs="Calibri Light"/>
      <w:color w:val="2E74B5" w:themeColor="accent1" w:themeShade="BF"/>
      <w:sz w:val="32"/>
      <w:szCs w:val="32"/>
    </w:rPr>
  </w:style>
  <w:style w:type="paragraph" w:customStyle="1" w:styleId="Heading21">
    <w:name w:val="Heading 21"/>
    <w:basedOn w:val="Normal"/>
    <w:next w:val="Normal"/>
    <w:link w:val="Ttulo2Car"/>
    <w:unhideWhenUsed/>
    <w:qFormat/>
    <w:rsid w:val="002968E5"/>
    <w:pPr>
      <w:keepNext/>
      <w:keepLines/>
      <w:spacing w:before="40" w:after="0"/>
      <w:outlineLvl w:val="1"/>
    </w:pPr>
    <w:rPr>
      <w:rFonts w:ascii="Calibri Light" w:eastAsia="Calibri Light" w:hAnsi="Calibri Light" w:cs="Calibri Light"/>
      <w:color w:val="2E74B5" w:themeColor="accent1" w:themeShade="BF"/>
      <w:sz w:val="26"/>
      <w:szCs w:val="26"/>
    </w:rPr>
  </w:style>
  <w:style w:type="paragraph" w:customStyle="1" w:styleId="Heading31">
    <w:name w:val="Heading 31"/>
    <w:basedOn w:val="Normal"/>
    <w:next w:val="Normal"/>
    <w:link w:val="Ttulo3Car"/>
    <w:unhideWhenUsed/>
    <w:qFormat/>
    <w:rsid w:val="002968E5"/>
    <w:pPr>
      <w:keepNext/>
      <w:keepLines/>
      <w:spacing w:before="40" w:after="0"/>
      <w:outlineLvl w:val="2"/>
    </w:pPr>
    <w:rPr>
      <w:rFonts w:ascii="Calibri Light" w:eastAsia="Calibri Light" w:hAnsi="Calibri Light" w:cs="Calibri Light"/>
      <w:color w:val="1F4D78" w:themeColor="accent1" w:themeShade="7F"/>
      <w:sz w:val="24"/>
      <w:szCs w:val="24"/>
    </w:rPr>
  </w:style>
  <w:style w:type="paragraph" w:customStyle="1" w:styleId="Heading41">
    <w:name w:val="Heading 41"/>
    <w:basedOn w:val="Normal"/>
    <w:next w:val="Normal"/>
    <w:link w:val="Ttulo4Car"/>
    <w:qFormat/>
    <w:rsid w:val="002968E5"/>
    <w:pPr>
      <w:keepNext/>
      <w:tabs>
        <w:tab w:val="num" w:pos="864"/>
      </w:tabs>
      <w:spacing w:before="240" w:after="0" w:line="240" w:lineRule="auto"/>
      <w:ind w:left="864" w:hanging="864"/>
      <w:outlineLvl w:val="3"/>
    </w:pPr>
    <w:rPr>
      <w:rFonts w:ascii="Arial" w:eastAsia="Times New Roman" w:hAnsi="Arial" w:cs="Times New Roman"/>
      <w:b/>
      <w:i/>
      <w:lang w:val="es-ES_tradnl" w:eastAsia="es-ES"/>
    </w:rPr>
  </w:style>
  <w:style w:type="paragraph" w:customStyle="1" w:styleId="Heading51">
    <w:name w:val="Heading 51"/>
    <w:basedOn w:val="Normal"/>
    <w:next w:val="Normal"/>
    <w:link w:val="Ttulo5Car"/>
    <w:qFormat/>
    <w:rsid w:val="002968E5"/>
    <w:pPr>
      <w:tabs>
        <w:tab w:val="num" w:pos="1080"/>
      </w:tabs>
      <w:spacing w:before="240" w:after="60" w:line="240" w:lineRule="auto"/>
      <w:ind w:left="1008" w:hanging="1008"/>
      <w:jc w:val="both"/>
      <w:outlineLvl w:val="4"/>
    </w:pPr>
    <w:rPr>
      <w:rFonts w:ascii="Arial" w:eastAsia="Times New Roman" w:hAnsi="Arial" w:cs="Times New Roman"/>
      <w:b/>
      <w:i/>
      <w:sz w:val="20"/>
      <w:szCs w:val="20"/>
      <w:lang w:val="es-ES_tradnl" w:eastAsia="es-ES"/>
    </w:rPr>
  </w:style>
  <w:style w:type="paragraph" w:customStyle="1" w:styleId="Heading61">
    <w:name w:val="Heading 61"/>
    <w:basedOn w:val="Normal"/>
    <w:next w:val="Normal"/>
    <w:link w:val="Ttulo6Car"/>
    <w:qFormat/>
    <w:rsid w:val="002968E5"/>
    <w:pPr>
      <w:tabs>
        <w:tab w:val="num" w:pos="1800"/>
      </w:tabs>
      <w:spacing w:before="240" w:after="60" w:line="240" w:lineRule="auto"/>
      <w:ind w:left="1152" w:hanging="1152"/>
      <w:jc w:val="both"/>
      <w:outlineLvl w:val="5"/>
    </w:pPr>
    <w:rPr>
      <w:rFonts w:ascii="Arial" w:eastAsia="Times New Roman" w:hAnsi="Arial" w:cs="Times New Roman"/>
      <w:b/>
      <w:i/>
      <w:sz w:val="20"/>
      <w:szCs w:val="20"/>
      <w:lang w:val="es-ES_tradnl" w:eastAsia="es-ES"/>
    </w:rPr>
  </w:style>
  <w:style w:type="paragraph" w:customStyle="1" w:styleId="Heading71">
    <w:name w:val="Heading 71"/>
    <w:basedOn w:val="Normal"/>
    <w:next w:val="Normal"/>
    <w:link w:val="Ttulo7Car"/>
    <w:qFormat/>
    <w:rsid w:val="002968E5"/>
    <w:pPr>
      <w:tabs>
        <w:tab w:val="num" w:pos="1296"/>
      </w:tabs>
      <w:spacing w:before="240" w:after="60" w:line="240" w:lineRule="auto"/>
      <w:ind w:left="1296" w:hanging="1296"/>
      <w:jc w:val="both"/>
      <w:outlineLvl w:val="6"/>
    </w:pPr>
    <w:rPr>
      <w:rFonts w:ascii="Arial" w:eastAsia="Times New Roman" w:hAnsi="Arial" w:cs="Times New Roman"/>
      <w:b/>
      <w:i/>
      <w:sz w:val="20"/>
      <w:szCs w:val="20"/>
      <w:lang w:val="es-ES_tradnl" w:eastAsia="es-ES"/>
    </w:rPr>
  </w:style>
  <w:style w:type="paragraph" w:customStyle="1" w:styleId="Heading81">
    <w:name w:val="Heading 81"/>
    <w:basedOn w:val="Normal"/>
    <w:next w:val="Normal"/>
    <w:link w:val="Ttulo8Car"/>
    <w:qFormat/>
    <w:rsid w:val="002968E5"/>
    <w:pPr>
      <w:tabs>
        <w:tab w:val="num" w:pos="1440"/>
      </w:tabs>
      <w:spacing w:before="240" w:after="60" w:line="240" w:lineRule="auto"/>
      <w:ind w:left="1440" w:hanging="1440"/>
      <w:jc w:val="both"/>
      <w:outlineLvl w:val="7"/>
    </w:pPr>
    <w:rPr>
      <w:rFonts w:ascii="Arial" w:eastAsia="Times New Roman" w:hAnsi="Arial" w:cs="Times New Roman"/>
      <w:b/>
      <w:i/>
      <w:sz w:val="20"/>
      <w:szCs w:val="20"/>
      <w:lang w:val="es-ES_tradnl" w:eastAsia="es-ES"/>
    </w:rPr>
  </w:style>
  <w:style w:type="paragraph" w:customStyle="1" w:styleId="Heading91">
    <w:name w:val="Heading 91"/>
    <w:basedOn w:val="Normal"/>
    <w:next w:val="Normal"/>
    <w:link w:val="Ttulo9Car"/>
    <w:qFormat/>
    <w:rsid w:val="002968E5"/>
    <w:pPr>
      <w:tabs>
        <w:tab w:val="num" w:pos="1584"/>
      </w:tabs>
      <w:spacing w:before="240" w:after="60" w:line="240" w:lineRule="auto"/>
      <w:ind w:left="1584" w:hanging="1584"/>
      <w:jc w:val="both"/>
      <w:outlineLvl w:val="8"/>
    </w:pPr>
    <w:rPr>
      <w:rFonts w:ascii="Arial" w:eastAsia="Times New Roman" w:hAnsi="Arial" w:cs="Times New Roman"/>
      <w:b/>
      <w:i/>
      <w:sz w:val="18"/>
      <w:szCs w:val="20"/>
      <w:lang w:val="es-ES_tradnl" w:eastAsia="es-ES"/>
    </w:rPr>
  </w:style>
  <w:style w:type="paragraph" w:styleId="Sinespaciado">
    <w:name w:val="No Spacing"/>
    <w:link w:val="SinespaciadoCar"/>
    <w:uiPriority w:val="1"/>
    <w:qFormat/>
    <w:rsid w:val="002968E5"/>
    <w:pPr>
      <w:spacing w:after="0" w:line="240" w:lineRule="auto"/>
    </w:pPr>
    <w:rPr>
      <w:lang w:eastAsia="es-UY"/>
    </w:rPr>
  </w:style>
  <w:style w:type="character" w:customStyle="1" w:styleId="SinespaciadoCar">
    <w:name w:val="Sin espaciado Car"/>
    <w:basedOn w:val="Fuentedeprrafopredeter"/>
    <w:link w:val="Sinespaciado"/>
    <w:uiPriority w:val="1"/>
    <w:rsid w:val="002968E5"/>
    <w:rPr>
      <w:rFonts w:eastAsia="Calibri"/>
      <w:lang w:eastAsia="es-UY"/>
    </w:rPr>
  </w:style>
  <w:style w:type="paragraph" w:customStyle="1" w:styleId="Header1">
    <w:name w:val="Header1"/>
    <w:basedOn w:val="Normal"/>
    <w:link w:val="EncabezadoCar"/>
    <w:unhideWhenUsed/>
    <w:rsid w:val="002968E5"/>
    <w:pPr>
      <w:tabs>
        <w:tab w:val="center" w:pos="4252"/>
        <w:tab w:val="right" w:pos="8504"/>
      </w:tabs>
      <w:spacing w:after="0" w:line="240" w:lineRule="auto"/>
    </w:pPr>
  </w:style>
  <w:style w:type="character" w:customStyle="1" w:styleId="EncabezadoCar">
    <w:name w:val="Encabezado Car"/>
    <w:basedOn w:val="Fuentedeprrafopredeter"/>
    <w:link w:val="Header1"/>
    <w:uiPriority w:val="99"/>
    <w:rsid w:val="002968E5"/>
  </w:style>
  <w:style w:type="paragraph" w:customStyle="1" w:styleId="Footer1">
    <w:name w:val="Footer1"/>
    <w:basedOn w:val="Normal"/>
    <w:link w:val="PiedepginaCar"/>
    <w:unhideWhenUsed/>
    <w:rsid w:val="002968E5"/>
    <w:pPr>
      <w:tabs>
        <w:tab w:val="center" w:pos="4252"/>
        <w:tab w:val="right" w:pos="8504"/>
      </w:tabs>
      <w:spacing w:after="0" w:line="240" w:lineRule="auto"/>
    </w:pPr>
  </w:style>
  <w:style w:type="character" w:customStyle="1" w:styleId="PiedepginaCar">
    <w:name w:val="Pie de página Car"/>
    <w:basedOn w:val="Fuentedeprrafopredeter"/>
    <w:link w:val="Footer1"/>
    <w:uiPriority w:val="99"/>
    <w:rsid w:val="002968E5"/>
  </w:style>
  <w:style w:type="character" w:customStyle="1" w:styleId="Ttulo1Car">
    <w:name w:val="Título 1 Car"/>
    <w:basedOn w:val="Fuentedeprrafopredeter"/>
    <w:link w:val="Heading11"/>
    <w:uiPriority w:val="9"/>
    <w:rsid w:val="002968E5"/>
    <w:rPr>
      <w:rFonts w:ascii="Calibri Light" w:eastAsia="Calibri Light" w:hAnsi="Calibri Light" w:cs="Calibri Light"/>
      <w:color w:val="2E74B5" w:themeColor="accent1" w:themeShade="BF"/>
      <w:sz w:val="32"/>
      <w:szCs w:val="32"/>
    </w:rPr>
  </w:style>
  <w:style w:type="paragraph" w:styleId="TtuloTDC">
    <w:name w:val="TOC Heading"/>
    <w:basedOn w:val="Heading11"/>
    <w:next w:val="Normal"/>
    <w:uiPriority w:val="39"/>
    <w:unhideWhenUsed/>
    <w:qFormat/>
    <w:rsid w:val="002968E5"/>
    <w:pPr>
      <w:outlineLvl w:val="9"/>
    </w:pPr>
    <w:rPr>
      <w:lang w:eastAsia="es-UY"/>
    </w:rPr>
  </w:style>
  <w:style w:type="character" w:customStyle="1" w:styleId="Ttulo2Car">
    <w:name w:val="Título 2 Car"/>
    <w:basedOn w:val="Fuentedeprrafopredeter"/>
    <w:link w:val="Heading21"/>
    <w:rsid w:val="002968E5"/>
    <w:rPr>
      <w:rFonts w:ascii="Calibri Light" w:eastAsia="Calibri Light" w:hAnsi="Calibri Light" w:cs="Calibri Light"/>
      <w:color w:val="2E74B5" w:themeColor="accent1" w:themeShade="BF"/>
      <w:sz w:val="26"/>
      <w:szCs w:val="26"/>
    </w:rPr>
  </w:style>
  <w:style w:type="character" w:customStyle="1" w:styleId="Ttulo3Car">
    <w:name w:val="Título 3 Car"/>
    <w:basedOn w:val="Fuentedeprrafopredeter"/>
    <w:link w:val="Heading31"/>
    <w:rsid w:val="002968E5"/>
    <w:rPr>
      <w:rFonts w:ascii="Calibri Light" w:eastAsia="Calibri Light" w:hAnsi="Calibri Light" w:cs="Calibri Light"/>
      <w:color w:val="1F4D78" w:themeColor="accent1" w:themeShade="7F"/>
      <w:sz w:val="24"/>
      <w:szCs w:val="24"/>
    </w:rPr>
  </w:style>
  <w:style w:type="paragraph" w:styleId="Prrafodelista">
    <w:name w:val="List Paragraph"/>
    <w:basedOn w:val="Normal"/>
    <w:uiPriority w:val="34"/>
    <w:qFormat/>
    <w:rsid w:val="002968E5"/>
    <w:pPr>
      <w:ind w:left="720"/>
      <w:contextualSpacing/>
    </w:pPr>
  </w:style>
  <w:style w:type="paragraph" w:styleId="TDC1">
    <w:name w:val="toc 1"/>
    <w:basedOn w:val="Normal"/>
    <w:next w:val="Normal"/>
    <w:uiPriority w:val="39"/>
    <w:unhideWhenUsed/>
    <w:rsid w:val="002968E5"/>
    <w:pPr>
      <w:tabs>
        <w:tab w:val="right" w:leader="dot" w:pos="8637"/>
      </w:tabs>
      <w:spacing w:after="100"/>
    </w:pPr>
  </w:style>
  <w:style w:type="character" w:styleId="Hipervnculo">
    <w:name w:val="Hyperlink"/>
    <w:basedOn w:val="Fuentedeprrafopredeter"/>
    <w:unhideWhenUsed/>
    <w:rsid w:val="002968E5"/>
    <w:rPr>
      <w:color w:val="0563C1" w:themeColor="hyperlink"/>
      <w:u w:val="single"/>
    </w:rPr>
  </w:style>
  <w:style w:type="character" w:styleId="Nmerodepgina">
    <w:name w:val="page number"/>
    <w:basedOn w:val="Fuentedeprrafopredeter"/>
    <w:unhideWhenUsed/>
    <w:rsid w:val="002968E5"/>
  </w:style>
  <w:style w:type="paragraph" w:styleId="Subttulo">
    <w:name w:val="Subtitle"/>
    <w:basedOn w:val="Normal"/>
    <w:next w:val="Normal"/>
    <w:link w:val="SubttuloCar"/>
    <w:uiPriority w:val="11"/>
    <w:qFormat/>
    <w:rsid w:val="002968E5"/>
    <w:pPr>
      <w:numPr>
        <w:ilvl w:val="1"/>
      </w:numPr>
    </w:pPr>
    <w:rPr>
      <w:color w:val="5A5A5A" w:themeColor="text1" w:themeTint="A5"/>
      <w:spacing w:val="15"/>
    </w:rPr>
  </w:style>
  <w:style w:type="character" w:customStyle="1" w:styleId="SubttuloCar">
    <w:name w:val="Subtítulo Car"/>
    <w:basedOn w:val="Fuentedeprrafopredeter"/>
    <w:link w:val="Subttulo"/>
    <w:uiPriority w:val="11"/>
    <w:rsid w:val="002968E5"/>
    <w:rPr>
      <w:rFonts w:eastAsia="Calibri"/>
      <w:color w:val="5A5A5A" w:themeColor="text1" w:themeTint="A5"/>
      <w:spacing w:val="15"/>
    </w:rPr>
  </w:style>
  <w:style w:type="character" w:styleId="nfasisintenso">
    <w:name w:val="Intense Emphasis"/>
    <w:basedOn w:val="Fuentedeprrafopredeter"/>
    <w:uiPriority w:val="21"/>
    <w:qFormat/>
    <w:rsid w:val="002968E5"/>
    <w:rPr>
      <w:i/>
      <w:iCs/>
      <w:color w:val="5B9BD5" w:themeColor="accent1"/>
    </w:rPr>
  </w:style>
  <w:style w:type="character" w:styleId="nfasissutil">
    <w:name w:val="Subtle Emphasis"/>
    <w:basedOn w:val="Fuentedeprrafopredeter"/>
    <w:uiPriority w:val="19"/>
    <w:qFormat/>
    <w:rsid w:val="002968E5"/>
    <w:rPr>
      <w:i/>
      <w:iCs/>
      <w:color w:val="404040" w:themeColor="text1" w:themeTint="BF"/>
    </w:rPr>
  </w:style>
  <w:style w:type="paragraph" w:styleId="Textodeglobo">
    <w:name w:val="Balloon Text"/>
    <w:basedOn w:val="Normal"/>
    <w:link w:val="TextodegloboCar"/>
    <w:semiHidden/>
    <w:unhideWhenUsed/>
    <w:rsid w:val="002968E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2968E5"/>
    <w:rPr>
      <w:rFonts w:ascii="Tahoma" w:hAnsi="Tahoma" w:cs="Tahoma"/>
      <w:sz w:val="16"/>
      <w:szCs w:val="16"/>
    </w:rPr>
  </w:style>
  <w:style w:type="character" w:styleId="Refdecomentario">
    <w:name w:val="annotation reference"/>
    <w:basedOn w:val="Fuentedeprrafopredeter"/>
    <w:unhideWhenUsed/>
    <w:rsid w:val="002968E5"/>
    <w:rPr>
      <w:sz w:val="16"/>
      <w:szCs w:val="16"/>
    </w:rPr>
  </w:style>
  <w:style w:type="paragraph" w:styleId="Textocomentario">
    <w:name w:val="annotation text"/>
    <w:basedOn w:val="Normal"/>
    <w:link w:val="TextocomentarioCar"/>
    <w:unhideWhenUsed/>
    <w:rsid w:val="002968E5"/>
    <w:pPr>
      <w:spacing w:line="240" w:lineRule="auto"/>
    </w:pPr>
    <w:rPr>
      <w:sz w:val="20"/>
      <w:szCs w:val="20"/>
    </w:rPr>
  </w:style>
  <w:style w:type="character" w:customStyle="1" w:styleId="TextocomentarioCar">
    <w:name w:val="Texto comentario Car"/>
    <w:basedOn w:val="Fuentedeprrafopredeter"/>
    <w:link w:val="Textocomentario"/>
    <w:rsid w:val="002968E5"/>
    <w:rPr>
      <w:sz w:val="20"/>
      <w:szCs w:val="20"/>
    </w:rPr>
  </w:style>
  <w:style w:type="paragraph" w:styleId="Asuntodelcomentario">
    <w:name w:val="annotation subject"/>
    <w:basedOn w:val="Textocomentario"/>
    <w:next w:val="Textocomentario"/>
    <w:link w:val="AsuntodelcomentarioCar"/>
    <w:unhideWhenUsed/>
    <w:rsid w:val="002968E5"/>
    <w:rPr>
      <w:b/>
      <w:bCs/>
    </w:rPr>
  </w:style>
  <w:style w:type="character" w:customStyle="1" w:styleId="AsuntodelcomentarioCar">
    <w:name w:val="Asunto del comentario Car"/>
    <w:basedOn w:val="TextocomentarioCar"/>
    <w:link w:val="Asuntodelcomentario"/>
    <w:rsid w:val="002968E5"/>
    <w:rPr>
      <w:b/>
      <w:bCs/>
      <w:sz w:val="20"/>
      <w:szCs w:val="20"/>
    </w:rPr>
  </w:style>
  <w:style w:type="paragraph" w:styleId="Ttulo">
    <w:name w:val="Title"/>
    <w:basedOn w:val="Normal"/>
    <w:next w:val="Normal"/>
    <w:link w:val="TtuloCar"/>
    <w:uiPriority w:val="10"/>
    <w:qFormat/>
    <w:rsid w:val="002968E5"/>
    <w:pPr>
      <w:spacing w:after="0" w:line="240" w:lineRule="auto"/>
      <w:contextualSpacing/>
    </w:pPr>
    <w:rPr>
      <w:rFonts w:ascii="Calibri Light" w:eastAsia="Calibri Light" w:hAnsi="Calibri Light" w:cs="Calibri Light"/>
      <w:spacing w:val="-10"/>
      <w:sz w:val="56"/>
      <w:szCs w:val="56"/>
    </w:rPr>
  </w:style>
  <w:style w:type="character" w:customStyle="1" w:styleId="TtuloCar">
    <w:name w:val="Título Car"/>
    <w:basedOn w:val="Fuentedeprrafopredeter"/>
    <w:link w:val="Ttulo"/>
    <w:uiPriority w:val="10"/>
    <w:rsid w:val="002968E5"/>
    <w:rPr>
      <w:rFonts w:ascii="Calibri Light" w:eastAsia="Calibri Light" w:hAnsi="Calibri Light" w:cs="Calibri Light"/>
      <w:spacing w:val="-10"/>
      <w:sz w:val="56"/>
      <w:szCs w:val="56"/>
    </w:rPr>
  </w:style>
  <w:style w:type="paragraph" w:styleId="Citadestacada">
    <w:name w:val="Intense Quote"/>
    <w:basedOn w:val="Normal"/>
    <w:next w:val="Normal"/>
    <w:link w:val="CitadestacadaCar"/>
    <w:uiPriority w:val="30"/>
    <w:qFormat/>
    <w:rsid w:val="002968E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2968E5"/>
    <w:rPr>
      <w:i/>
      <w:iCs/>
      <w:color w:val="5B9BD5" w:themeColor="accent1"/>
    </w:rPr>
  </w:style>
  <w:style w:type="paragraph" w:styleId="TDC2">
    <w:name w:val="toc 2"/>
    <w:basedOn w:val="Normal"/>
    <w:next w:val="Normal"/>
    <w:uiPriority w:val="39"/>
    <w:unhideWhenUsed/>
    <w:rsid w:val="002968E5"/>
    <w:pPr>
      <w:tabs>
        <w:tab w:val="right" w:leader="dot" w:pos="8637"/>
      </w:tabs>
      <w:spacing w:after="100"/>
      <w:ind w:left="220"/>
    </w:pPr>
    <w:rPr>
      <w:rFonts w:ascii="Arial" w:hAnsi="Arial" w:cs="Arial"/>
      <w:lang w:val="es-ES"/>
    </w:rPr>
  </w:style>
  <w:style w:type="paragraph" w:styleId="TDC3">
    <w:name w:val="toc 3"/>
    <w:basedOn w:val="Normal"/>
    <w:next w:val="Normal"/>
    <w:uiPriority w:val="39"/>
    <w:unhideWhenUsed/>
    <w:rsid w:val="002968E5"/>
    <w:pPr>
      <w:spacing w:after="100"/>
      <w:ind w:left="440"/>
    </w:pPr>
    <w:rPr>
      <w:rFonts w:cs="Times New Roman"/>
      <w:lang w:val="en-US"/>
    </w:rPr>
  </w:style>
  <w:style w:type="paragraph" w:styleId="Textonotapie">
    <w:name w:val="footnote text"/>
    <w:basedOn w:val="Normal"/>
    <w:link w:val="TextonotapieCar"/>
    <w:semiHidden/>
    <w:unhideWhenUsed/>
    <w:rsid w:val="002968E5"/>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2968E5"/>
    <w:rPr>
      <w:sz w:val="20"/>
      <w:szCs w:val="20"/>
    </w:rPr>
  </w:style>
  <w:style w:type="character" w:styleId="Refdenotaalpie">
    <w:name w:val="footnote reference"/>
    <w:basedOn w:val="Fuentedeprrafopredeter"/>
    <w:semiHidden/>
    <w:unhideWhenUsed/>
    <w:rsid w:val="002968E5"/>
    <w:rPr>
      <w:vertAlign w:val="superscript"/>
    </w:rPr>
  </w:style>
  <w:style w:type="paragraph" w:styleId="NormalWeb">
    <w:name w:val="Normal (Web)"/>
    <w:basedOn w:val="Normal"/>
    <w:uiPriority w:val="99"/>
    <w:semiHidden/>
    <w:unhideWhenUsed/>
    <w:rsid w:val="002968E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table" w:styleId="Tablaconcuadrcula">
    <w:name w:val="Table Grid"/>
    <w:basedOn w:val="Tablanormal"/>
    <w:rsid w:val="002968E5"/>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
    <w:name w:val="Table Grid1"/>
    <w:basedOn w:val="Tablanormal"/>
    <w:next w:val="Tablaconcuadrcula"/>
    <w:uiPriority w:val="39"/>
    <w:rsid w:val="002968E5"/>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
    <w:name w:val="Table Grid11"/>
    <w:basedOn w:val="Tablanormal"/>
    <w:next w:val="Tablaconcuadrcula"/>
    <w:uiPriority w:val="39"/>
    <w:rsid w:val="002968E5"/>
    <w:pPr>
      <w:spacing w:after="0" w:line="240" w:lineRule="auto"/>
    </w:pPr>
    <w:rPr>
      <w:lang w:val="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delmarcadordeposicin">
    <w:name w:val="Placeholder Text"/>
    <w:basedOn w:val="Fuentedeprrafopredeter"/>
    <w:uiPriority w:val="99"/>
    <w:semiHidden/>
    <w:rsid w:val="002968E5"/>
    <w:rPr>
      <w:color w:val="808080"/>
    </w:rPr>
  </w:style>
  <w:style w:type="character" w:customStyle="1" w:styleId="Ttulo4Car">
    <w:name w:val="Título 4 Car"/>
    <w:basedOn w:val="Fuentedeprrafopredeter"/>
    <w:link w:val="Heading41"/>
    <w:rsid w:val="002968E5"/>
    <w:rPr>
      <w:rFonts w:ascii="Arial" w:eastAsia="Times New Roman" w:hAnsi="Arial" w:cs="Times New Roman"/>
      <w:b/>
      <w:i/>
      <w:lang w:val="es-ES_tradnl" w:eastAsia="es-ES"/>
    </w:rPr>
  </w:style>
  <w:style w:type="character" w:customStyle="1" w:styleId="Ttulo5Car">
    <w:name w:val="Título 5 Car"/>
    <w:basedOn w:val="Fuentedeprrafopredeter"/>
    <w:link w:val="Heading51"/>
    <w:rsid w:val="002968E5"/>
    <w:rPr>
      <w:rFonts w:ascii="Arial" w:eastAsia="Times New Roman" w:hAnsi="Arial" w:cs="Times New Roman"/>
      <w:b/>
      <w:i/>
      <w:sz w:val="20"/>
      <w:szCs w:val="20"/>
      <w:lang w:val="es-ES_tradnl" w:eastAsia="es-ES"/>
    </w:rPr>
  </w:style>
  <w:style w:type="character" w:customStyle="1" w:styleId="Ttulo6Car">
    <w:name w:val="Título 6 Car"/>
    <w:basedOn w:val="Fuentedeprrafopredeter"/>
    <w:link w:val="Heading61"/>
    <w:rsid w:val="002968E5"/>
    <w:rPr>
      <w:rFonts w:ascii="Arial" w:eastAsia="Times New Roman" w:hAnsi="Arial" w:cs="Times New Roman"/>
      <w:b/>
      <w:i/>
      <w:sz w:val="20"/>
      <w:szCs w:val="20"/>
      <w:lang w:val="es-ES_tradnl" w:eastAsia="es-ES"/>
    </w:rPr>
  </w:style>
  <w:style w:type="character" w:customStyle="1" w:styleId="Ttulo7Car">
    <w:name w:val="Título 7 Car"/>
    <w:basedOn w:val="Fuentedeprrafopredeter"/>
    <w:link w:val="Heading71"/>
    <w:rsid w:val="002968E5"/>
    <w:rPr>
      <w:rFonts w:ascii="Arial" w:eastAsia="Times New Roman" w:hAnsi="Arial" w:cs="Times New Roman"/>
      <w:b/>
      <w:i/>
      <w:sz w:val="20"/>
      <w:szCs w:val="20"/>
      <w:lang w:val="es-ES_tradnl" w:eastAsia="es-ES"/>
    </w:rPr>
  </w:style>
  <w:style w:type="character" w:customStyle="1" w:styleId="Ttulo8Car">
    <w:name w:val="Título 8 Car"/>
    <w:basedOn w:val="Fuentedeprrafopredeter"/>
    <w:link w:val="Heading81"/>
    <w:rsid w:val="002968E5"/>
    <w:rPr>
      <w:rFonts w:ascii="Arial" w:eastAsia="Times New Roman" w:hAnsi="Arial" w:cs="Times New Roman"/>
      <w:b/>
      <w:i/>
      <w:sz w:val="20"/>
      <w:szCs w:val="20"/>
      <w:lang w:val="es-ES_tradnl" w:eastAsia="es-ES"/>
    </w:rPr>
  </w:style>
  <w:style w:type="character" w:customStyle="1" w:styleId="Ttulo9Car">
    <w:name w:val="Título 9 Car"/>
    <w:basedOn w:val="Fuentedeprrafopredeter"/>
    <w:link w:val="Heading91"/>
    <w:rsid w:val="002968E5"/>
    <w:rPr>
      <w:rFonts w:ascii="Arial" w:eastAsia="Times New Roman" w:hAnsi="Arial" w:cs="Times New Roman"/>
      <w:b/>
      <w:i/>
      <w:sz w:val="18"/>
      <w:szCs w:val="20"/>
      <w:lang w:val="es-ES_tradnl" w:eastAsia="es-ES"/>
    </w:rPr>
  </w:style>
  <w:style w:type="paragraph" w:styleId="Sangradetextonormal">
    <w:name w:val="Body Text Indent"/>
    <w:basedOn w:val="Normal"/>
    <w:link w:val="SangradetextonormalCar"/>
    <w:rsid w:val="002968E5"/>
    <w:pPr>
      <w:spacing w:after="0" w:line="240" w:lineRule="auto"/>
    </w:pPr>
    <w:rPr>
      <w:rFonts w:ascii="Tahoma" w:eastAsia="Times New Roman" w:hAnsi="Tahoma" w:cs="Times New Roman"/>
      <w:sz w:val="20"/>
      <w:szCs w:val="20"/>
      <w:lang w:val="es-ES" w:eastAsia="es-ES"/>
    </w:rPr>
  </w:style>
  <w:style w:type="character" w:customStyle="1" w:styleId="SangradetextonormalCar">
    <w:name w:val="Sangría de texto normal Car"/>
    <w:basedOn w:val="Fuentedeprrafopredeter"/>
    <w:link w:val="Sangradetextonormal"/>
    <w:rsid w:val="002968E5"/>
    <w:rPr>
      <w:rFonts w:ascii="Tahoma" w:eastAsia="Times New Roman" w:hAnsi="Tahoma" w:cs="Times New Roman"/>
      <w:sz w:val="20"/>
      <w:szCs w:val="20"/>
      <w:lang w:val="es-ES" w:eastAsia="es-ES"/>
    </w:rPr>
  </w:style>
  <w:style w:type="paragraph" w:styleId="Textoindependiente3">
    <w:name w:val="Body Text 3"/>
    <w:basedOn w:val="Normal"/>
    <w:link w:val="Textoindependiente3Car"/>
    <w:rsid w:val="002968E5"/>
    <w:pPr>
      <w:spacing w:after="0" w:line="240" w:lineRule="auto"/>
      <w:jc w:val="both"/>
    </w:pPr>
    <w:rPr>
      <w:rFonts w:ascii="Tahoma" w:eastAsia="Times New Roman" w:hAnsi="Tahoma" w:cs="Times New Roman"/>
      <w:sz w:val="20"/>
      <w:szCs w:val="20"/>
      <w:lang w:val="es-ES" w:eastAsia="es-ES"/>
    </w:rPr>
  </w:style>
  <w:style w:type="character" w:customStyle="1" w:styleId="Textoindependiente3Car">
    <w:name w:val="Texto independiente 3 Car"/>
    <w:basedOn w:val="Fuentedeprrafopredeter"/>
    <w:link w:val="Textoindependiente3"/>
    <w:rsid w:val="002968E5"/>
    <w:rPr>
      <w:rFonts w:ascii="Tahoma" w:eastAsia="Times New Roman" w:hAnsi="Tahoma" w:cs="Times New Roman"/>
      <w:sz w:val="20"/>
      <w:szCs w:val="20"/>
      <w:lang w:val="es-ES" w:eastAsia="es-ES"/>
    </w:rPr>
  </w:style>
  <w:style w:type="paragraph" w:styleId="Textoindependiente">
    <w:name w:val="Body Text"/>
    <w:basedOn w:val="Normal"/>
    <w:link w:val="TextoindependienteCar"/>
    <w:rsid w:val="002968E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extoindependienteCar">
    <w:name w:val="Texto independiente Car"/>
    <w:basedOn w:val="Fuentedeprrafopredeter"/>
    <w:link w:val="Textoindependiente"/>
    <w:rsid w:val="002968E5"/>
    <w:rPr>
      <w:rFonts w:ascii="Times New Roman" w:eastAsia="Times New Roman" w:hAnsi="Times New Roman" w:cs="Times New Roman"/>
      <w:b/>
      <w:sz w:val="24"/>
      <w:szCs w:val="20"/>
      <w:lang w:val="es-ES" w:eastAsia="es-ES"/>
    </w:rPr>
  </w:style>
  <w:style w:type="paragraph" w:styleId="Sangra2detindependiente">
    <w:name w:val="Body Text Indent 2"/>
    <w:basedOn w:val="Normal"/>
    <w:link w:val="Sangra2detindependienteCar"/>
    <w:rsid w:val="002968E5"/>
    <w:pPr>
      <w:spacing w:after="0" w:line="240" w:lineRule="auto"/>
      <w:ind w:left="708"/>
      <w:jc w:val="both"/>
    </w:pPr>
    <w:rPr>
      <w:rFonts w:ascii="Tahoma" w:eastAsia="Times New Roman" w:hAnsi="Tahoma" w:cs="Times New Roman"/>
      <w:sz w:val="20"/>
      <w:szCs w:val="20"/>
      <w:lang w:val="es-ES" w:eastAsia="es-ES"/>
    </w:rPr>
  </w:style>
  <w:style w:type="character" w:customStyle="1" w:styleId="Sangra2detindependienteCar">
    <w:name w:val="Sangría 2 de t. independiente Car"/>
    <w:basedOn w:val="Fuentedeprrafopredeter"/>
    <w:link w:val="Sangra2detindependiente"/>
    <w:rsid w:val="002968E5"/>
    <w:rPr>
      <w:rFonts w:ascii="Tahoma" w:eastAsia="Times New Roman" w:hAnsi="Tahoma" w:cs="Times New Roman"/>
      <w:sz w:val="20"/>
      <w:szCs w:val="20"/>
      <w:lang w:val="es-ES" w:eastAsia="es-ES"/>
    </w:rPr>
  </w:style>
  <w:style w:type="paragraph" w:styleId="Textosinformato">
    <w:name w:val="Plain Text"/>
    <w:basedOn w:val="Normal"/>
    <w:link w:val="TextosinformatoCar"/>
    <w:rsid w:val="002968E5"/>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2968E5"/>
    <w:rPr>
      <w:rFonts w:ascii="Courier New" w:eastAsia="Times New Roman" w:hAnsi="Courier New" w:cs="Times New Roman"/>
      <w:sz w:val="20"/>
      <w:szCs w:val="20"/>
      <w:lang w:val="es-ES" w:eastAsia="es-ES"/>
    </w:rPr>
  </w:style>
  <w:style w:type="paragraph" w:styleId="Textoindependiente2">
    <w:name w:val="Body Text 2"/>
    <w:basedOn w:val="Normal"/>
    <w:link w:val="Textoindependiente2Car"/>
    <w:rsid w:val="002968E5"/>
    <w:pPr>
      <w:spacing w:after="0" w:line="240" w:lineRule="auto"/>
    </w:pPr>
    <w:rPr>
      <w:rFonts w:ascii="Arial" w:eastAsia="Times New Roman" w:hAnsi="Arial" w:cs="Arial"/>
      <w:b/>
      <w:bCs/>
      <w:sz w:val="24"/>
      <w:szCs w:val="24"/>
      <w:lang w:val="es-ES" w:eastAsia="es-ES"/>
    </w:rPr>
  </w:style>
  <w:style w:type="character" w:customStyle="1" w:styleId="Textoindependiente2Car">
    <w:name w:val="Texto independiente 2 Car"/>
    <w:basedOn w:val="Fuentedeprrafopredeter"/>
    <w:link w:val="Textoindependiente2"/>
    <w:rsid w:val="002968E5"/>
    <w:rPr>
      <w:rFonts w:ascii="Arial" w:eastAsia="Times New Roman" w:hAnsi="Arial" w:cs="Arial"/>
      <w:b/>
      <w:bCs/>
      <w:sz w:val="24"/>
      <w:szCs w:val="24"/>
      <w:lang w:val="es-ES" w:eastAsia="es-ES"/>
    </w:rPr>
  </w:style>
  <w:style w:type="paragraph" w:styleId="Lista2">
    <w:name w:val="List 2"/>
    <w:basedOn w:val="Normal"/>
    <w:rsid w:val="002968E5"/>
    <w:pPr>
      <w:spacing w:after="0" w:line="240" w:lineRule="auto"/>
      <w:ind w:left="566" w:hanging="283"/>
    </w:pPr>
    <w:rPr>
      <w:rFonts w:ascii="Times New Roman" w:eastAsia="Times New Roman" w:hAnsi="Times New Roman" w:cs="Times New Roman"/>
      <w:sz w:val="20"/>
      <w:szCs w:val="20"/>
      <w:lang w:val="es-ES" w:eastAsia="es-ES"/>
    </w:rPr>
  </w:style>
  <w:style w:type="paragraph" w:styleId="Listaconvietas">
    <w:name w:val="List Bullet"/>
    <w:basedOn w:val="Normal"/>
    <w:rsid w:val="002968E5"/>
    <w:pPr>
      <w:numPr>
        <w:numId w:val="2"/>
      </w:numPr>
      <w:spacing w:after="0" w:line="240" w:lineRule="auto"/>
    </w:pPr>
    <w:rPr>
      <w:rFonts w:ascii="Times New Roman" w:eastAsia="Times New Roman" w:hAnsi="Times New Roman" w:cs="Times New Roman"/>
      <w:sz w:val="20"/>
      <w:szCs w:val="20"/>
      <w:lang w:val="es-ES" w:eastAsia="es-ES"/>
    </w:rPr>
  </w:style>
  <w:style w:type="paragraph" w:customStyle="1" w:styleId="Default">
    <w:name w:val="Default"/>
    <w:rsid w:val="002968E5"/>
    <w:pPr>
      <w:spacing w:after="0" w:line="240" w:lineRule="auto"/>
    </w:pPr>
    <w:rPr>
      <w:rFonts w:ascii="Arial" w:eastAsia="Times New Roman" w:hAnsi="Arial" w:cs="Arial"/>
      <w:color w:val="000000"/>
      <w:sz w:val="24"/>
      <w:szCs w:val="24"/>
      <w:lang w:eastAsia="es-UY"/>
    </w:rPr>
  </w:style>
  <w:style w:type="character" w:styleId="CitaHTML">
    <w:name w:val="HTML Cite"/>
    <w:uiPriority w:val="99"/>
    <w:unhideWhenUsed/>
    <w:rsid w:val="002968E5"/>
    <w:rPr>
      <w:i/>
      <w:iCs/>
    </w:rPr>
  </w:style>
  <w:style w:type="paragraph" w:styleId="Encabezado">
    <w:name w:val="header"/>
    <w:basedOn w:val="Normal"/>
    <w:link w:val="EncabezadoCar1"/>
    <w:uiPriority w:val="99"/>
    <w:semiHidden/>
    <w:unhideWhenUsed/>
    <w:rsid w:val="00D11E9A"/>
    <w:pPr>
      <w:tabs>
        <w:tab w:val="center" w:pos="4252"/>
        <w:tab w:val="right" w:pos="8504"/>
      </w:tabs>
      <w:spacing w:after="0" w:line="240" w:lineRule="auto"/>
    </w:pPr>
  </w:style>
  <w:style w:type="character" w:customStyle="1" w:styleId="EncabezadoCar1">
    <w:name w:val="Encabezado Car1"/>
    <w:basedOn w:val="Fuentedeprrafopredeter"/>
    <w:link w:val="Encabezado"/>
    <w:uiPriority w:val="99"/>
    <w:semiHidden/>
    <w:rsid w:val="00D11E9A"/>
  </w:style>
  <w:style w:type="paragraph" w:styleId="Piedepgina">
    <w:name w:val="footer"/>
    <w:basedOn w:val="Normal"/>
    <w:link w:val="PiedepginaCar1"/>
    <w:uiPriority w:val="99"/>
    <w:semiHidden/>
    <w:unhideWhenUsed/>
    <w:rsid w:val="00D11E9A"/>
    <w:pPr>
      <w:tabs>
        <w:tab w:val="center" w:pos="4252"/>
        <w:tab w:val="right" w:pos="8504"/>
      </w:tabs>
      <w:spacing w:after="0" w:line="240" w:lineRule="auto"/>
    </w:pPr>
  </w:style>
  <w:style w:type="character" w:customStyle="1" w:styleId="PiedepginaCar1">
    <w:name w:val="Pie de página Car1"/>
    <w:basedOn w:val="Fuentedeprrafopredeter"/>
    <w:link w:val="Piedepgina"/>
    <w:uiPriority w:val="99"/>
    <w:semiHidden/>
    <w:rsid w:val="00D11E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amiliaycuidadosparentales@inau.gub.uy"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oriano@inau.gub.uy"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mailto:familiaycuidadosparentales@inau.gub.uy" TargetMode="External"/><Relationship Id="rId4" Type="http://schemas.openxmlformats.org/officeDocument/2006/relationships/settings" Target="settings.xml"/><Relationship Id="rId9" Type="http://schemas.openxmlformats.org/officeDocument/2006/relationships/hyperlink" Target="mailto:soriano@inau.gub.uy"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23D0730-48A1-4677-9668-BF25A72B2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6465</Words>
  <Characters>36856</Characters>
  <Application>Microsoft Office Word</Application>
  <DocSecurity>0</DocSecurity>
  <Lines>307</Lines>
  <Paragraphs>86</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LLAMADO GENERICO A PRESENTACION DE PROPUESTAS OSC PARA GESTION DE PROYECTOS</vt:lpstr>
      <vt:lpstr>LLAMADO GENERICO A PRESENTACION DE PROPUESTAS OSC PARA GESTION DE PROYECTOS</vt:lpstr>
    </vt:vector>
  </TitlesOfParts>
  <Company>HP</Company>
  <LinksUpToDate>false</LinksUpToDate>
  <CharactersWithSpaces>43235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LLAMADO GENERICO A PRESENTACION DE PROPUESTAS OSC PARA GESTION DE PROYECTOS</dc:title>
  <dc:creator>Usuario</dc:creator>
  <cp:lastModifiedBy>usuario</cp:lastModifiedBy>
  <cp:revision>2</cp:revision>
  <cp:lastPrinted>2022-03-15T13:39:00Z</cp:lastPrinted>
  <dcterms:created xsi:type="dcterms:W3CDTF">2025-03-20T12:51:00Z</dcterms:created>
  <dcterms:modified xsi:type="dcterms:W3CDTF">2025-03-20T12:51:00Z</dcterms:modified>
</cp:coreProperties>
</file>